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72" w:rsidRDefault="00E17759" w:rsidP="00E1775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39135" cy="8705850"/>
            <wp:effectExtent l="19050" t="0" r="4465" b="0"/>
            <wp:docPr id="1" name="Рисунок 1" descr="C:\Documents and Settings\Кристина.KAZKRIST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72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8C0572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8C0572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t>1.Общие положения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 xml:space="preserve">1. </w:t>
      </w:r>
      <w:proofErr w:type="gramStart"/>
      <w:r w:rsidRPr="00464AC1">
        <w:rPr>
          <w:color w:val="000000"/>
        </w:rPr>
        <w:t>Настоящее «Положение о порядке оформления возникновения, приостановления и прекращения отношений между</w:t>
      </w:r>
      <w:r w:rsidRPr="00464AC1">
        <w:rPr>
          <w:rStyle w:val="apple-converted-space"/>
          <w:b/>
          <w:bCs/>
          <w:color w:val="000000"/>
        </w:rPr>
        <w:t> </w:t>
      </w:r>
      <w:r w:rsidRPr="00464AC1">
        <w:rPr>
          <w:rStyle w:val="a4"/>
          <w:b w:val="0"/>
          <w:color w:val="000000"/>
        </w:rPr>
        <w:t xml:space="preserve">муниципальным бюджетным дошкольным образовательным учреждением «Каменский детский сад» </w:t>
      </w:r>
      <w:proofErr w:type="spellStart"/>
      <w:r w:rsidRPr="00464AC1">
        <w:rPr>
          <w:rStyle w:val="a4"/>
          <w:b w:val="0"/>
          <w:color w:val="000000"/>
        </w:rPr>
        <w:t>общеразвивающего</w:t>
      </w:r>
      <w:proofErr w:type="spellEnd"/>
      <w:r w:rsidRPr="00464AC1">
        <w:rPr>
          <w:rStyle w:val="a4"/>
          <w:b w:val="0"/>
          <w:color w:val="000000"/>
        </w:rPr>
        <w:t xml:space="preserve"> вида</w:t>
      </w:r>
      <w:r w:rsidRPr="00464AC1">
        <w:rPr>
          <w:rStyle w:val="apple-converted-space"/>
          <w:b/>
          <w:bCs/>
          <w:color w:val="000000"/>
        </w:rPr>
        <w:t> </w:t>
      </w:r>
      <w:r w:rsidRPr="00464AC1">
        <w:rPr>
          <w:rStyle w:val="a4"/>
          <w:b w:val="0"/>
          <w:color w:val="000000"/>
        </w:rPr>
        <w:t>(далее по тексту - ДОУ) и родителями (законными представителями) воспитанников</w:t>
      </w:r>
      <w:r w:rsidRPr="00464AC1">
        <w:rPr>
          <w:b/>
          <w:color w:val="000000"/>
        </w:rPr>
        <w:t xml:space="preserve">» </w:t>
      </w:r>
      <w:r w:rsidRPr="00464AC1">
        <w:rPr>
          <w:color w:val="000000"/>
        </w:rPr>
        <w:t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30.08.2013г. №1014</w:t>
      </w:r>
      <w:proofErr w:type="gramEnd"/>
      <w:r w:rsidRPr="00464AC1">
        <w:rPr>
          <w:color w:val="000000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ДОУ и родителями (законными представителями) воспитанников.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1.2. Настоящий Порядок принимается на совете ДОУ и утверждается заведующим ДОУ на неопределенный срок.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1.3. Настоящий Порядок является локальным нормативным актом, регламентирующим деятельность ДОУ.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t> 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t>2. Порядок возникновения образовательных отношений</w:t>
      </w:r>
    </w:p>
    <w:p w:rsidR="008C0572" w:rsidRPr="00464AC1" w:rsidRDefault="008C0572" w:rsidP="008C0572">
      <w:pPr>
        <w:pStyle w:val="a3"/>
        <w:shd w:val="clear" w:color="auto" w:fill="FFFFFF"/>
        <w:spacing w:before="75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2.1. Основанием возникновения образовательных отношений является заключение договора между ДОУ и родителями (законными представителями) (далее – договор), подписание которого является обязательным для данных сторон.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а также расчет размера платы, взимаемой с родителей (законных представителей) за присмотр и уход за детьми.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2.3.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2.5. Договор 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2.6.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2.7.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 xml:space="preserve">2.8. Прием на </w:t>
      </w:r>
      <w:proofErr w:type="gramStart"/>
      <w:r w:rsidRPr="00464AC1">
        <w:rPr>
          <w:color w:val="000000"/>
        </w:rPr>
        <w:t>обучение по программам</w:t>
      </w:r>
      <w:proofErr w:type="gramEnd"/>
      <w:r w:rsidRPr="00464AC1">
        <w:rPr>
          <w:color w:val="000000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2.9. Зачисление воспитанников в ДОУ оформляется распорядительным актом (приказом) по ДОУ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t> 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lastRenderedPageBreak/>
        <w:t>3. Изменение образовательных отношений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3.3. Основанием для изменения образовательных отношений является распорядительный акт (приказ)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 xml:space="preserve">3.4.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464AC1">
        <w:rPr>
          <w:color w:val="000000"/>
        </w:rPr>
        <w:t>с даты издания</w:t>
      </w:r>
      <w:proofErr w:type="gramEnd"/>
      <w:r w:rsidRPr="00464AC1">
        <w:rPr>
          <w:color w:val="000000"/>
        </w:rPr>
        <w:t xml:space="preserve"> распорядительного акта (приказа) или с иной указанной в нём даты.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t> 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77777"/>
        </w:rPr>
      </w:pPr>
      <w:r w:rsidRPr="00464AC1">
        <w:rPr>
          <w:rStyle w:val="a4"/>
          <w:color w:val="000000"/>
        </w:rPr>
        <w:t>4. Прекращение образовательных отношений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4.1. Образовательные отношения прекращаются в связи с отчислением воспитанника из ДОУ: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1) в связи с получением образования (завершением обучения);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2) досрочно, в следующих случаях:</w:t>
      </w:r>
    </w:p>
    <w:p w:rsidR="008C0572" w:rsidRPr="00464AC1" w:rsidRDefault="008C0572" w:rsidP="008C057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C0572" w:rsidRPr="00464AC1" w:rsidRDefault="008C0572" w:rsidP="008C057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- при возникновении медицинских показаний, препятствующих воспитанию и обучению ребёнка в ДОУ</w:t>
      </w:r>
    </w:p>
    <w:p w:rsidR="008C0572" w:rsidRPr="00464AC1" w:rsidRDefault="008C0572" w:rsidP="008C057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8C0572" w:rsidRPr="00464AC1" w:rsidRDefault="008C0572" w:rsidP="008C05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777777"/>
        </w:rPr>
      </w:pPr>
      <w:r w:rsidRPr="00464AC1">
        <w:rPr>
          <w:color w:val="000000"/>
        </w:rPr>
        <w:t xml:space="preserve">4.3.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464AC1">
        <w:rPr>
          <w:color w:val="000000"/>
        </w:rPr>
        <w:t>с даты</w:t>
      </w:r>
      <w:proofErr w:type="gramEnd"/>
      <w:r w:rsidRPr="00464AC1">
        <w:rPr>
          <w:color w:val="000000"/>
        </w:rPr>
        <w:t xml:space="preserve"> его отчисления из ДОУ.</w:t>
      </w:r>
    </w:p>
    <w:p w:rsidR="008C0572" w:rsidRPr="00464AC1" w:rsidRDefault="008C0572" w:rsidP="008C0572">
      <w:pPr>
        <w:rPr>
          <w:sz w:val="24"/>
          <w:szCs w:val="24"/>
        </w:rPr>
      </w:pPr>
    </w:p>
    <w:p w:rsidR="00920918" w:rsidRDefault="00920918"/>
    <w:sectPr w:rsidR="00920918" w:rsidSect="00D8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572"/>
    <w:rsid w:val="006E58EE"/>
    <w:rsid w:val="008C0572"/>
    <w:rsid w:val="00920918"/>
    <w:rsid w:val="00E1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72"/>
    <w:rPr>
      <w:b/>
      <w:bCs/>
    </w:rPr>
  </w:style>
  <w:style w:type="character" w:customStyle="1" w:styleId="apple-converted-space">
    <w:name w:val="apple-converted-space"/>
    <w:basedOn w:val="a0"/>
    <w:rsid w:val="008C0572"/>
  </w:style>
  <w:style w:type="paragraph" w:styleId="a5">
    <w:name w:val="Balloo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4643</Characters>
  <Application>Microsoft Office Word</Application>
  <DocSecurity>0</DocSecurity>
  <Lines>38</Lines>
  <Paragraphs>10</Paragraphs>
  <ScaleCrop>false</ScaleCrop>
  <Company>Home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</cp:revision>
  <dcterms:created xsi:type="dcterms:W3CDTF">2016-04-11T01:57:00Z</dcterms:created>
  <dcterms:modified xsi:type="dcterms:W3CDTF">2016-04-11T02:17:00Z</dcterms:modified>
</cp:coreProperties>
</file>