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A9" w:rsidRPr="00CD39A9" w:rsidRDefault="00CD39A9" w:rsidP="00CD39A9">
      <w:pPr>
        <w:shd w:val="clear" w:color="auto" w:fill="FFFFFF"/>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Аналитическая справка по результатам педагогического мониторинга образовательного процес</w:t>
      </w:r>
      <w:r w:rsidR="00373FF5">
        <w:rPr>
          <w:rFonts w:ascii="Times New Roman" w:eastAsia="Times New Roman" w:hAnsi="Times New Roman" w:cs="Times New Roman"/>
          <w:b/>
          <w:bCs/>
          <w:color w:val="000000"/>
          <w:sz w:val="28"/>
          <w:lang w:eastAsia="ru-RU"/>
        </w:rPr>
        <w:t xml:space="preserve">са и детского развития в разновозрастной дошкольной </w:t>
      </w:r>
      <w:r w:rsidRPr="00CD39A9">
        <w:rPr>
          <w:rFonts w:ascii="Times New Roman" w:eastAsia="Times New Roman" w:hAnsi="Times New Roman" w:cs="Times New Roman"/>
          <w:b/>
          <w:bCs/>
          <w:color w:val="000000"/>
          <w:sz w:val="28"/>
          <w:lang w:eastAsia="ru-RU"/>
        </w:rPr>
        <w:t xml:space="preserve"> группе (начало года 2022- 2023  учебный год)</w:t>
      </w:r>
    </w:p>
    <w:p w:rsidR="00CD39A9" w:rsidRPr="00CD39A9" w:rsidRDefault="00CD39A9" w:rsidP="00CD39A9">
      <w:pPr>
        <w:shd w:val="clear" w:color="auto" w:fill="FFFFFF"/>
        <w:spacing w:after="0" w:line="240" w:lineRule="auto"/>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xml:space="preserve">Воспитательно-образовательный процесс </w:t>
      </w:r>
      <w:r w:rsidR="00373FF5">
        <w:rPr>
          <w:rFonts w:ascii="Times New Roman" w:eastAsia="Times New Roman" w:hAnsi="Times New Roman" w:cs="Times New Roman"/>
          <w:color w:val="000000"/>
          <w:sz w:val="28"/>
          <w:lang w:eastAsia="ru-RU"/>
        </w:rPr>
        <w:t xml:space="preserve">в разновозрастной </w:t>
      </w:r>
      <w:r w:rsidRPr="00CD39A9">
        <w:rPr>
          <w:rFonts w:ascii="Times New Roman" w:eastAsia="Times New Roman" w:hAnsi="Times New Roman" w:cs="Times New Roman"/>
          <w:color w:val="000000"/>
          <w:sz w:val="28"/>
          <w:lang w:eastAsia="ru-RU"/>
        </w:rPr>
        <w:t xml:space="preserve"> группе выстроен на основе примерной основной общеобразовательной программы дошкольного образования </w:t>
      </w:r>
      <w:r w:rsidR="00922A13">
        <w:rPr>
          <w:rFonts w:ascii="Times New Roman" w:eastAsia="Times New Roman" w:hAnsi="Times New Roman" w:cs="Times New Roman"/>
          <w:color w:val="000000"/>
          <w:sz w:val="28"/>
          <w:lang w:eastAsia="ru-RU"/>
        </w:rPr>
        <w:t xml:space="preserve">МБДОУ «Каменский </w:t>
      </w:r>
      <w:proofErr w:type="spellStart"/>
      <w:r w:rsidR="00922A13">
        <w:rPr>
          <w:rFonts w:ascii="Times New Roman" w:eastAsia="Times New Roman" w:hAnsi="Times New Roman" w:cs="Times New Roman"/>
          <w:color w:val="000000"/>
          <w:sz w:val="28"/>
          <w:lang w:eastAsia="ru-RU"/>
        </w:rPr>
        <w:t>д</w:t>
      </w:r>
      <w:proofErr w:type="spellEnd"/>
      <w:r w:rsidR="00922A13">
        <w:rPr>
          <w:rFonts w:ascii="Times New Roman" w:eastAsia="Times New Roman" w:hAnsi="Times New Roman" w:cs="Times New Roman"/>
          <w:color w:val="000000"/>
          <w:sz w:val="28"/>
          <w:lang w:eastAsia="ru-RU"/>
        </w:rPr>
        <w:t>/</w:t>
      </w:r>
      <w:proofErr w:type="gramStart"/>
      <w:r w:rsidR="00922A13">
        <w:rPr>
          <w:rFonts w:ascii="Times New Roman" w:eastAsia="Times New Roman" w:hAnsi="Times New Roman" w:cs="Times New Roman"/>
          <w:color w:val="000000"/>
          <w:sz w:val="28"/>
          <w:lang w:eastAsia="ru-RU"/>
        </w:rPr>
        <w:t>с</w:t>
      </w:r>
      <w:proofErr w:type="gramEnd"/>
      <w:r w:rsidR="00922A13">
        <w:rPr>
          <w:rFonts w:ascii="Times New Roman" w:eastAsia="Times New Roman" w:hAnsi="Times New Roman" w:cs="Times New Roman"/>
          <w:color w:val="000000"/>
          <w:sz w:val="28"/>
          <w:lang w:eastAsia="ru-RU"/>
        </w:rPr>
        <w:t>»</w:t>
      </w:r>
    </w:p>
    <w:p w:rsidR="00CD39A9" w:rsidRPr="00CD39A9" w:rsidRDefault="005C71A4" w:rsidP="00373FF5">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8"/>
          <w:lang w:eastAsia="ru-RU"/>
        </w:rPr>
        <w:t>Воспитатель</w:t>
      </w:r>
      <w:r w:rsidR="00CD39A9" w:rsidRPr="00CD39A9">
        <w:rPr>
          <w:rFonts w:ascii="Times New Roman" w:eastAsia="Times New Roman" w:hAnsi="Times New Roman" w:cs="Times New Roman"/>
          <w:b/>
          <w:bCs/>
          <w:i/>
          <w:iCs/>
          <w:color w:val="000000"/>
          <w:sz w:val="28"/>
          <w:lang w:eastAsia="ru-RU"/>
        </w:rPr>
        <w:t>: </w:t>
      </w:r>
      <w:proofErr w:type="spellStart"/>
      <w:r w:rsidR="00373FF5">
        <w:rPr>
          <w:rFonts w:ascii="Times New Roman" w:eastAsia="Times New Roman" w:hAnsi="Times New Roman" w:cs="Times New Roman"/>
          <w:color w:val="000000"/>
          <w:sz w:val="28"/>
          <w:lang w:eastAsia="ru-RU"/>
        </w:rPr>
        <w:t>Вяткина</w:t>
      </w:r>
      <w:proofErr w:type="spellEnd"/>
      <w:r w:rsidR="00373FF5">
        <w:rPr>
          <w:rFonts w:ascii="Times New Roman" w:eastAsia="Times New Roman" w:hAnsi="Times New Roman" w:cs="Times New Roman"/>
          <w:color w:val="000000"/>
          <w:sz w:val="28"/>
          <w:lang w:eastAsia="ru-RU"/>
        </w:rPr>
        <w:t xml:space="preserve"> Е.В.</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Arial" w:eastAsia="Times New Roman" w:hAnsi="Arial" w:cs="Arial"/>
          <w:color w:val="000000"/>
          <w:sz w:val="23"/>
          <w:szCs w:val="23"/>
          <w:lang w:eastAsia="ru-RU"/>
        </w:rPr>
        <w:br/>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1 часть 1.1.Характеристика группы.</w:t>
      </w:r>
    </w:p>
    <w:p w:rsidR="00CD39A9" w:rsidRPr="00CD39A9" w:rsidRDefault="00373FF5"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 группе 10 детей ра</w:t>
      </w:r>
      <w:r w:rsidR="00922A13">
        <w:rPr>
          <w:rFonts w:ascii="Times New Roman" w:eastAsia="Times New Roman" w:hAnsi="Times New Roman" w:cs="Times New Roman"/>
          <w:color w:val="000000"/>
          <w:sz w:val="28"/>
          <w:lang w:eastAsia="ru-RU"/>
        </w:rPr>
        <w:t xml:space="preserve">зновозрастного  возраста (5 – 8 </w:t>
      </w:r>
      <w:r>
        <w:rPr>
          <w:rFonts w:ascii="Times New Roman" w:eastAsia="Times New Roman" w:hAnsi="Times New Roman" w:cs="Times New Roman"/>
          <w:color w:val="000000"/>
          <w:sz w:val="28"/>
          <w:lang w:eastAsia="ru-RU"/>
        </w:rPr>
        <w:t>лет). Из них 6 девочек и 4</w:t>
      </w:r>
      <w:r w:rsidR="00CD39A9" w:rsidRPr="00CD39A9">
        <w:rPr>
          <w:rFonts w:ascii="Times New Roman" w:eastAsia="Times New Roman" w:hAnsi="Times New Roman" w:cs="Times New Roman"/>
          <w:color w:val="000000"/>
          <w:sz w:val="28"/>
          <w:lang w:eastAsia="ru-RU"/>
        </w:rPr>
        <w:t>мальчик</w:t>
      </w:r>
      <w:r>
        <w:rPr>
          <w:rFonts w:ascii="Times New Roman" w:eastAsia="Times New Roman" w:hAnsi="Times New Roman" w:cs="Times New Roman"/>
          <w:color w:val="000000"/>
          <w:sz w:val="28"/>
          <w:lang w:eastAsia="ru-RU"/>
        </w:rPr>
        <w:t>а.</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Дата проведения: сентябрь 2022 года</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Статус мониторинга: на начало учебного года</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1.2. Цель мониторинга</w:t>
      </w:r>
      <w:r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-определение уровня усвоения детьми старшей группы образовательной программы ДОУ.</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индивидуализация образования (в том числе поддержки ребенка, построения его образовательной траектории);</w:t>
      </w:r>
      <w:r w:rsidRPr="00CD39A9">
        <w:rPr>
          <w:rFonts w:ascii="Times New Roman" w:eastAsia="Times New Roman" w:hAnsi="Times New Roman" w:cs="Times New Roman"/>
          <w:color w:val="000000"/>
          <w:sz w:val="28"/>
          <w:szCs w:val="28"/>
          <w:lang w:eastAsia="ru-RU"/>
        </w:rPr>
        <w:br/>
      </w:r>
      <w:r w:rsidRPr="00CD39A9">
        <w:rPr>
          <w:rFonts w:ascii="Times New Roman" w:eastAsia="Times New Roman" w:hAnsi="Times New Roman" w:cs="Times New Roman"/>
          <w:color w:val="000000"/>
          <w:sz w:val="28"/>
          <w:lang w:eastAsia="ru-RU"/>
        </w:rPr>
        <w:t>   - оптимизации работы с группой детей.</w:t>
      </w:r>
      <w:r w:rsidRPr="00CD39A9">
        <w:rPr>
          <w:rFonts w:ascii="Times New Roman" w:eastAsia="Times New Roman" w:hAnsi="Times New Roman" w:cs="Times New Roman"/>
          <w:color w:val="000000"/>
          <w:sz w:val="28"/>
          <w:szCs w:val="28"/>
          <w:lang w:eastAsia="ru-RU"/>
        </w:rPr>
        <w:br/>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1.3. Задачи мониторинга</w:t>
      </w:r>
      <w:r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определить уровень усвоения детьми программного материала по образовательным областям;</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определить уровень усвоения программного материала по группе в целом (по сравнению с концом года);</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 оптимизировать работу с детьми, наметить направление работы по итогам мониторинга по группе в целом;</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 построить образовательную траекторию развития каждого ребенка.</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1.3. Методы диагностики</w:t>
      </w:r>
      <w:r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 наблюдение;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игровые упражнения;</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индивидуальная беседа;</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тестовые задания;</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 беседа с родителями с учетом анкетирования.</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Обследование проводилось по пяти образовательным областям:</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-физическое развитие;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-познавательное развитие;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-речевое развитие;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-социально – коммуникативное развитие;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-художественно-эстетическое развитие.</w:t>
      </w:r>
    </w:p>
    <w:p w:rsidR="008A139C" w:rsidRDefault="00CD39A9" w:rsidP="008A139C">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Результаты диагностики усвоения детьми разделов программы определяются тремя уровнями:</w:t>
      </w:r>
    </w:p>
    <w:p w:rsidR="008A139C" w:rsidRPr="008A139C" w:rsidRDefault="00CD39A9" w:rsidP="008A139C">
      <w:pPr>
        <w:pStyle w:val="a3"/>
        <w:numPr>
          <w:ilvl w:val="0"/>
          <w:numId w:val="3"/>
        </w:numPr>
        <w:shd w:val="clear" w:color="auto" w:fill="FFFFFF"/>
        <w:spacing w:after="0" w:line="240" w:lineRule="auto"/>
        <w:rPr>
          <w:rFonts w:ascii="Calibri" w:eastAsia="Times New Roman" w:hAnsi="Calibri" w:cs="Calibri"/>
          <w:color w:val="000000"/>
          <w:lang w:eastAsia="ru-RU"/>
        </w:rPr>
      </w:pPr>
      <w:r w:rsidRPr="008A139C">
        <w:rPr>
          <w:rFonts w:ascii="Times New Roman" w:eastAsia="Times New Roman" w:hAnsi="Times New Roman" w:cs="Times New Roman"/>
          <w:color w:val="000000"/>
          <w:sz w:val="28"/>
          <w:u w:val="single"/>
          <w:lang w:eastAsia="ru-RU"/>
        </w:rPr>
        <w:t>низкий</w:t>
      </w:r>
      <w:r w:rsidRPr="008A139C">
        <w:rPr>
          <w:rFonts w:ascii="Times New Roman" w:eastAsia="Times New Roman" w:hAnsi="Times New Roman" w:cs="Times New Roman"/>
          <w:color w:val="000000"/>
          <w:sz w:val="28"/>
          <w:lang w:eastAsia="ru-RU"/>
        </w:rPr>
        <w:t> (ребенок не справляется с заданием самостоятельно, даже с небольшой помощью воспитателя),</w:t>
      </w:r>
    </w:p>
    <w:p w:rsidR="00CD39A9" w:rsidRPr="008A139C" w:rsidRDefault="00CD39A9" w:rsidP="008A139C">
      <w:pPr>
        <w:numPr>
          <w:ilvl w:val="0"/>
          <w:numId w:val="1"/>
        </w:numPr>
        <w:shd w:val="clear" w:color="auto" w:fill="FFFFFF"/>
        <w:spacing w:before="24" w:after="24" w:line="240" w:lineRule="auto"/>
        <w:ind w:left="-850" w:right="408" w:firstLine="284"/>
        <w:jc w:val="both"/>
        <w:rPr>
          <w:rFonts w:ascii="Calibri" w:eastAsia="Times New Roman" w:hAnsi="Calibri" w:cs="Calibri"/>
          <w:color w:val="000000"/>
          <w:lang w:eastAsia="ru-RU"/>
        </w:rPr>
      </w:pPr>
      <w:r w:rsidRPr="008A139C">
        <w:rPr>
          <w:rFonts w:ascii="Times New Roman" w:eastAsia="Times New Roman" w:hAnsi="Times New Roman" w:cs="Times New Roman"/>
          <w:color w:val="000000"/>
          <w:sz w:val="28"/>
          <w:u w:val="single"/>
          <w:lang w:eastAsia="ru-RU"/>
        </w:rPr>
        <w:lastRenderedPageBreak/>
        <w:t>средний</w:t>
      </w:r>
      <w:r w:rsidRPr="008A139C">
        <w:rPr>
          <w:rFonts w:ascii="Times New Roman" w:eastAsia="Times New Roman" w:hAnsi="Times New Roman" w:cs="Times New Roman"/>
          <w:color w:val="000000"/>
          <w:sz w:val="28"/>
          <w:lang w:eastAsia="ru-RU"/>
        </w:rPr>
        <w:t> (ребенок справляется с заданием с небольшой помощью воспитателя),</w:t>
      </w:r>
    </w:p>
    <w:p w:rsidR="00CD39A9" w:rsidRPr="00CD39A9" w:rsidRDefault="00CD39A9" w:rsidP="00CD39A9">
      <w:pPr>
        <w:numPr>
          <w:ilvl w:val="0"/>
          <w:numId w:val="1"/>
        </w:numPr>
        <w:shd w:val="clear" w:color="auto" w:fill="FFFFFF"/>
        <w:spacing w:before="24" w:after="24" w:line="240" w:lineRule="auto"/>
        <w:ind w:left="-850" w:right="408" w:firstLine="284"/>
        <w:jc w:val="both"/>
        <w:rPr>
          <w:rFonts w:ascii="Calibri" w:eastAsia="Times New Roman" w:hAnsi="Calibri" w:cs="Calibri"/>
          <w:color w:val="000000"/>
          <w:lang w:eastAsia="ru-RU"/>
        </w:rPr>
      </w:pPr>
      <w:r w:rsidRPr="00CD39A9">
        <w:rPr>
          <w:rFonts w:ascii="Times New Roman" w:eastAsia="Times New Roman" w:hAnsi="Times New Roman" w:cs="Times New Roman"/>
          <w:color w:val="000000"/>
          <w:sz w:val="28"/>
          <w:u w:val="single"/>
          <w:lang w:eastAsia="ru-RU"/>
        </w:rPr>
        <w:t>высокий </w:t>
      </w:r>
      <w:r w:rsidRPr="00CD39A9">
        <w:rPr>
          <w:rFonts w:ascii="Times New Roman" w:eastAsia="Times New Roman" w:hAnsi="Times New Roman" w:cs="Times New Roman"/>
          <w:color w:val="000000"/>
          <w:sz w:val="28"/>
          <w:lang w:eastAsia="ru-RU"/>
        </w:rPr>
        <w:t>(ребенок самостоятельно справляется с предложенным заданием).</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1.4 .В работе с детьми использовались следующие технологии:</w:t>
      </w:r>
      <w:r w:rsidRPr="00CD39A9">
        <w:rPr>
          <w:rFonts w:ascii="Times New Roman" w:eastAsia="Times New Roman" w:hAnsi="Times New Roman" w:cs="Times New Roman"/>
          <w:color w:val="000000"/>
          <w:sz w:val="28"/>
          <w:szCs w:val="28"/>
          <w:lang w:eastAsia="ru-RU"/>
        </w:rPr>
        <w:br/>
      </w:r>
      <w:r w:rsidRPr="00CD39A9">
        <w:rPr>
          <w:rFonts w:ascii="Times New Roman" w:eastAsia="Times New Roman" w:hAnsi="Times New Roman" w:cs="Times New Roman"/>
          <w:b/>
          <w:bCs/>
          <w:color w:val="000000"/>
          <w:sz w:val="28"/>
          <w:szCs w:val="28"/>
          <w:lang w:eastAsia="ru-RU"/>
        </w:rPr>
        <w:br/>
      </w:r>
      <w:r w:rsidRPr="00CD39A9">
        <w:rPr>
          <w:rFonts w:ascii="Times New Roman" w:eastAsia="Times New Roman" w:hAnsi="Times New Roman" w:cs="Times New Roman"/>
          <w:color w:val="000000"/>
          <w:sz w:val="28"/>
          <w:lang w:eastAsia="ru-RU"/>
        </w:rPr>
        <w:t xml:space="preserve">1. </w:t>
      </w:r>
      <w:proofErr w:type="spellStart"/>
      <w:r w:rsidRPr="00CD39A9">
        <w:rPr>
          <w:rFonts w:ascii="Times New Roman" w:eastAsia="Times New Roman" w:hAnsi="Times New Roman" w:cs="Times New Roman"/>
          <w:color w:val="000000"/>
          <w:sz w:val="28"/>
          <w:lang w:eastAsia="ru-RU"/>
        </w:rPr>
        <w:t>здоровьесберегающие</w:t>
      </w:r>
      <w:proofErr w:type="spellEnd"/>
      <w:r w:rsidRPr="00CD39A9">
        <w:rPr>
          <w:rFonts w:ascii="Times New Roman" w:eastAsia="Times New Roman" w:hAnsi="Times New Roman" w:cs="Times New Roman"/>
          <w:color w:val="000000"/>
          <w:sz w:val="28"/>
          <w:lang w:eastAsia="ru-RU"/>
        </w:rPr>
        <w:t xml:space="preserve"> технологии;</w:t>
      </w:r>
      <w:r w:rsidRPr="00CD39A9">
        <w:rPr>
          <w:rFonts w:ascii="Times New Roman" w:eastAsia="Times New Roman" w:hAnsi="Times New Roman" w:cs="Times New Roman"/>
          <w:color w:val="000000"/>
          <w:sz w:val="28"/>
          <w:szCs w:val="28"/>
          <w:lang w:eastAsia="ru-RU"/>
        </w:rPr>
        <w:br/>
      </w:r>
      <w:r w:rsidRPr="00CD39A9">
        <w:rPr>
          <w:rFonts w:ascii="Times New Roman" w:eastAsia="Times New Roman" w:hAnsi="Times New Roman" w:cs="Times New Roman"/>
          <w:color w:val="000000"/>
          <w:sz w:val="28"/>
          <w:lang w:eastAsia="ru-RU"/>
        </w:rPr>
        <w:t>2. технологии проектной деятельности;</w:t>
      </w:r>
      <w:r w:rsidRPr="00CD39A9">
        <w:rPr>
          <w:rFonts w:ascii="Times New Roman" w:eastAsia="Times New Roman" w:hAnsi="Times New Roman" w:cs="Times New Roman"/>
          <w:color w:val="000000"/>
          <w:sz w:val="28"/>
          <w:szCs w:val="28"/>
          <w:lang w:eastAsia="ru-RU"/>
        </w:rPr>
        <w:br/>
      </w:r>
      <w:r w:rsidRPr="00CD39A9">
        <w:rPr>
          <w:rFonts w:ascii="Times New Roman" w:eastAsia="Times New Roman" w:hAnsi="Times New Roman" w:cs="Times New Roman"/>
          <w:color w:val="000000"/>
          <w:sz w:val="28"/>
          <w:lang w:eastAsia="ru-RU"/>
        </w:rPr>
        <w:t>3. технология исследовательской деятельности;</w:t>
      </w:r>
      <w:r w:rsidRPr="00CD39A9">
        <w:rPr>
          <w:rFonts w:ascii="Times New Roman" w:eastAsia="Times New Roman" w:hAnsi="Times New Roman" w:cs="Times New Roman"/>
          <w:color w:val="000000"/>
          <w:sz w:val="28"/>
          <w:szCs w:val="28"/>
          <w:lang w:eastAsia="ru-RU"/>
        </w:rPr>
        <w:br/>
      </w:r>
      <w:r w:rsidRPr="00CD39A9">
        <w:rPr>
          <w:rFonts w:ascii="Times New Roman" w:eastAsia="Times New Roman" w:hAnsi="Times New Roman" w:cs="Times New Roman"/>
          <w:color w:val="000000"/>
          <w:sz w:val="28"/>
          <w:lang w:eastAsia="ru-RU"/>
        </w:rPr>
        <w:t>4. информационно-коммуникационные технологии;</w:t>
      </w:r>
      <w:r w:rsidRPr="00CD39A9">
        <w:rPr>
          <w:rFonts w:ascii="Times New Roman" w:eastAsia="Times New Roman" w:hAnsi="Times New Roman" w:cs="Times New Roman"/>
          <w:color w:val="000000"/>
          <w:sz w:val="28"/>
          <w:szCs w:val="28"/>
          <w:lang w:eastAsia="ru-RU"/>
        </w:rPr>
        <w:br/>
      </w:r>
      <w:r w:rsidRPr="00CD39A9">
        <w:rPr>
          <w:rFonts w:ascii="Times New Roman" w:eastAsia="Times New Roman" w:hAnsi="Times New Roman" w:cs="Times New Roman"/>
          <w:color w:val="000000"/>
          <w:sz w:val="28"/>
          <w:lang w:eastAsia="ru-RU"/>
        </w:rPr>
        <w:t>5. личностно-ориентированные технологии;</w:t>
      </w:r>
      <w:r w:rsidRPr="00CD39A9">
        <w:rPr>
          <w:rFonts w:ascii="Times New Roman" w:eastAsia="Times New Roman" w:hAnsi="Times New Roman" w:cs="Times New Roman"/>
          <w:color w:val="000000"/>
          <w:sz w:val="28"/>
          <w:szCs w:val="28"/>
          <w:lang w:eastAsia="ru-RU"/>
        </w:rPr>
        <w:br/>
      </w:r>
      <w:r w:rsidRPr="00CD39A9">
        <w:rPr>
          <w:rFonts w:ascii="Times New Roman" w:eastAsia="Times New Roman" w:hAnsi="Times New Roman" w:cs="Times New Roman"/>
          <w:color w:val="000000"/>
          <w:sz w:val="28"/>
          <w:lang w:eastAsia="ru-RU"/>
        </w:rPr>
        <w:t>6. игровые технологии.</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2 часть 2.1 Физическое развитие</w:t>
      </w:r>
      <w:r w:rsidRPr="00CD39A9">
        <w:rPr>
          <w:rFonts w:ascii="Times New Roman" w:eastAsia="Times New Roman" w:hAnsi="Times New Roman" w:cs="Times New Roman"/>
          <w:color w:val="000000"/>
          <w:sz w:val="28"/>
          <w:lang w:eastAsia="ru-RU"/>
        </w:rPr>
        <w:t> </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По итогам диагностики качества образования в области физическое развитие на </w:t>
      </w:r>
      <w:r w:rsidRPr="00CD39A9">
        <w:rPr>
          <w:rFonts w:ascii="Times New Roman" w:eastAsia="Times New Roman" w:hAnsi="Times New Roman" w:cs="Times New Roman"/>
          <w:b/>
          <w:bCs/>
          <w:color w:val="000000"/>
          <w:sz w:val="28"/>
          <w:lang w:eastAsia="ru-RU"/>
        </w:rPr>
        <w:t>начало учебного года</w:t>
      </w:r>
      <w:r w:rsidRPr="00CD39A9">
        <w:rPr>
          <w:rFonts w:ascii="Times New Roman" w:eastAsia="Times New Roman" w:hAnsi="Times New Roman" w:cs="Times New Roman"/>
          <w:color w:val="000000"/>
          <w:sz w:val="28"/>
          <w:lang w:eastAsia="ru-RU"/>
        </w:rPr>
        <w:t> выявлены следующие результаты:</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xml:space="preserve">Высокий уровень: </w:t>
      </w:r>
      <w:r w:rsidR="00373FF5">
        <w:rPr>
          <w:rFonts w:ascii="Times New Roman" w:eastAsia="Times New Roman" w:hAnsi="Times New Roman" w:cs="Times New Roman"/>
          <w:color w:val="000000"/>
          <w:sz w:val="28"/>
          <w:lang w:eastAsia="ru-RU"/>
        </w:rPr>
        <w:t>0%</w:t>
      </w:r>
    </w:p>
    <w:p w:rsidR="00CD39A9" w:rsidRPr="00CD39A9" w:rsidRDefault="00373FF5"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Средний уровень: 80</w:t>
      </w:r>
      <w:r w:rsidR="00CD39A9" w:rsidRPr="00CD39A9">
        <w:rPr>
          <w:rFonts w:ascii="Times New Roman" w:eastAsia="Times New Roman" w:hAnsi="Times New Roman" w:cs="Times New Roman"/>
          <w:color w:val="000000"/>
          <w:sz w:val="28"/>
          <w:lang w:eastAsia="ru-RU"/>
        </w:rPr>
        <w:t>%</w:t>
      </w:r>
    </w:p>
    <w:p w:rsidR="00CD39A9" w:rsidRPr="00CD39A9" w:rsidRDefault="00373FF5"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Низкий уровень: 20</w:t>
      </w:r>
      <w:r w:rsidR="00CD39A9"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По результатам проведенной диагностики, к началу учебного года основные виды движений – ходьба, бег, равновесие, прыжки, упражнения с мячом и обручем, построение и перестроение, физические качества  достаточно сформированы и развиты практически у всех детей группы. Знают о важных и вредных факторах для здоровья, о значении для здоровья утренней гимнастики, закаливания, режима дня. Знают  элементарные правила личной гигиены, самообслуживания.</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Рекомендации</w:t>
      </w:r>
      <w:r w:rsidRPr="00CD39A9">
        <w:rPr>
          <w:rFonts w:ascii="Times New Roman" w:eastAsia="Times New Roman" w:hAnsi="Times New Roman" w:cs="Times New Roman"/>
          <w:color w:val="000000"/>
          <w:sz w:val="28"/>
          <w:lang w:eastAsia="ru-RU"/>
        </w:rPr>
        <w:t xml:space="preserve">: чаще проводить индивидуальную работу, продолжать создавать развивающую предметно – пространственную среду для оптимальной двигательной активности детей в ДОУ, уделять особое внимание закреплению основных видов движения, развитию основных физических качеств, созданию </w:t>
      </w:r>
      <w:proofErr w:type="spellStart"/>
      <w:r w:rsidRPr="00CD39A9">
        <w:rPr>
          <w:rFonts w:ascii="Times New Roman" w:eastAsia="Times New Roman" w:hAnsi="Times New Roman" w:cs="Times New Roman"/>
          <w:color w:val="000000"/>
          <w:sz w:val="28"/>
          <w:lang w:eastAsia="ru-RU"/>
        </w:rPr>
        <w:t>здоровьесберегающих</w:t>
      </w:r>
      <w:proofErr w:type="spellEnd"/>
      <w:r w:rsidRPr="00CD39A9">
        <w:rPr>
          <w:rFonts w:ascii="Times New Roman" w:eastAsia="Times New Roman" w:hAnsi="Times New Roman" w:cs="Times New Roman"/>
          <w:color w:val="000000"/>
          <w:sz w:val="28"/>
          <w:lang w:eastAsia="ru-RU"/>
        </w:rPr>
        <w:t xml:space="preserve"> факторов (утренняя гимнастика, бодрящая гимнастика, профилактика плоскостопия и нарушения осанки). Повышать популярность принципов здорового образа жизни в семейном воспитании, проводить совместные спортивные </w:t>
      </w:r>
      <w:proofErr w:type="spellStart"/>
      <w:r w:rsidRPr="00CD39A9">
        <w:rPr>
          <w:rFonts w:ascii="Times New Roman" w:eastAsia="Times New Roman" w:hAnsi="Times New Roman" w:cs="Times New Roman"/>
          <w:color w:val="000000"/>
          <w:sz w:val="28"/>
          <w:lang w:eastAsia="ru-RU"/>
        </w:rPr>
        <w:t>детско</w:t>
      </w:r>
      <w:proofErr w:type="spellEnd"/>
      <w:r w:rsidRPr="00CD39A9">
        <w:rPr>
          <w:rFonts w:ascii="Times New Roman" w:eastAsia="Times New Roman" w:hAnsi="Times New Roman" w:cs="Times New Roman"/>
          <w:color w:val="000000"/>
          <w:sz w:val="28"/>
          <w:lang w:eastAsia="ru-RU"/>
        </w:rPr>
        <w:t xml:space="preserve"> - родительские мероприятия</w:t>
      </w:r>
      <w:r w:rsidRPr="00CD39A9">
        <w:rPr>
          <w:rFonts w:ascii="Calibri" w:eastAsia="Times New Roman" w:hAnsi="Calibri" w:cs="Calibri"/>
          <w:color w:val="000000"/>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2.2. Познавательное развитие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По итогам пр</w:t>
      </w:r>
      <w:r w:rsidR="00122714">
        <w:rPr>
          <w:rFonts w:ascii="Times New Roman" w:eastAsia="Times New Roman" w:hAnsi="Times New Roman" w:cs="Times New Roman"/>
          <w:color w:val="000000"/>
          <w:sz w:val="28"/>
          <w:lang w:eastAsia="ru-RU"/>
        </w:rPr>
        <w:t xml:space="preserve">оведения обследования в разновозрастной </w:t>
      </w:r>
      <w:r w:rsidRPr="00CD39A9">
        <w:rPr>
          <w:rFonts w:ascii="Times New Roman" w:eastAsia="Times New Roman" w:hAnsi="Times New Roman" w:cs="Times New Roman"/>
          <w:color w:val="000000"/>
          <w:sz w:val="28"/>
          <w:lang w:eastAsia="ru-RU"/>
        </w:rPr>
        <w:t xml:space="preserve">группе </w:t>
      </w:r>
      <w:proofErr w:type="spellStart"/>
      <w:r w:rsidRPr="00CD39A9">
        <w:rPr>
          <w:rFonts w:ascii="Times New Roman" w:eastAsia="Times New Roman" w:hAnsi="Times New Roman" w:cs="Times New Roman"/>
          <w:color w:val="000000"/>
          <w:sz w:val="28"/>
          <w:lang w:eastAsia="ru-RU"/>
        </w:rPr>
        <w:t>общеразвивающей</w:t>
      </w:r>
      <w:proofErr w:type="spellEnd"/>
      <w:r w:rsidRPr="00CD39A9">
        <w:rPr>
          <w:rFonts w:ascii="Times New Roman" w:eastAsia="Times New Roman" w:hAnsi="Times New Roman" w:cs="Times New Roman"/>
          <w:color w:val="000000"/>
          <w:sz w:val="28"/>
          <w:lang w:eastAsia="ru-RU"/>
        </w:rPr>
        <w:t xml:space="preserve"> направленности детей 5-</w:t>
      </w:r>
      <w:r w:rsidR="00922A13">
        <w:rPr>
          <w:rFonts w:ascii="Times New Roman" w:eastAsia="Times New Roman" w:hAnsi="Times New Roman" w:cs="Times New Roman"/>
          <w:color w:val="000000"/>
          <w:sz w:val="28"/>
          <w:lang w:eastAsia="ru-RU"/>
        </w:rPr>
        <w:t xml:space="preserve"> 8 </w:t>
      </w:r>
      <w:proofErr w:type="spellStart"/>
      <w:r w:rsidRPr="00CD39A9">
        <w:rPr>
          <w:rFonts w:ascii="Times New Roman" w:eastAsia="Times New Roman" w:hAnsi="Times New Roman" w:cs="Times New Roman"/>
          <w:color w:val="000000"/>
          <w:sz w:val="28"/>
          <w:lang w:eastAsia="ru-RU"/>
        </w:rPr>
        <w:t>ти</w:t>
      </w:r>
      <w:proofErr w:type="spellEnd"/>
      <w:r w:rsidRPr="00CD39A9">
        <w:rPr>
          <w:rFonts w:ascii="Times New Roman" w:eastAsia="Times New Roman" w:hAnsi="Times New Roman" w:cs="Times New Roman"/>
          <w:color w:val="000000"/>
          <w:sz w:val="28"/>
          <w:lang w:eastAsia="ru-RU"/>
        </w:rPr>
        <w:t xml:space="preserve"> лет жизни в образовательной области «Познавательное развитие», выявлены следующие результаты:</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Конец года:</w:t>
      </w:r>
    </w:p>
    <w:p w:rsidR="00CD39A9" w:rsidRPr="00CD39A9" w:rsidRDefault="00373FF5"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Высокий уровень: 40</w:t>
      </w:r>
      <w:r w:rsidR="00CD39A9" w:rsidRPr="00CD39A9">
        <w:rPr>
          <w:rFonts w:ascii="Times New Roman" w:eastAsia="Times New Roman" w:hAnsi="Times New Roman" w:cs="Times New Roman"/>
          <w:color w:val="000000"/>
          <w:sz w:val="28"/>
          <w:lang w:eastAsia="ru-RU"/>
        </w:rPr>
        <w:t>%</w:t>
      </w:r>
    </w:p>
    <w:p w:rsidR="00CD39A9" w:rsidRPr="00CD39A9" w:rsidRDefault="00373FF5"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Средний уровень: 50</w:t>
      </w:r>
      <w:r w:rsidR="00CD39A9"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Низкий уровень:</w:t>
      </w:r>
      <w:r w:rsidR="00373FF5">
        <w:rPr>
          <w:rFonts w:ascii="Times New Roman" w:eastAsia="Times New Roman" w:hAnsi="Times New Roman" w:cs="Times New Roman"/>
          <w:color w:val="000000"/>
          <w:sz w:val="28"/>
          <w:lang w:eastAsia="ru-RU"/>
        </w:rPr>
        <w:t>10</w:t>
      </w:r>
      <w:r w:rsidRPr="00CD39A9">
        <w:rPr>
          <w:rFonts w:ascii="Calibri" w:eastAsia="Times New Roman" w:hAnsi="Calibri" w:cs="Calibri"/>
          <w:color w:val="000000"/>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xml:space="preserve">По данным результатам можно сделать вывод, что дети,  в достаточной мере  владеют знаниями и умениями по данной области  знают основные признаки живых существ,  устанавливают связи между состояниями живых существ и средой обитания. Знают о значении солнца, воздуха и воды для человека, животных и растений. Называют времена года, знают о том, что нужно беречь природу. Знают </w:t>
      </w:r>
      <w:r w:rsidRPr="00CD39A9">
        <w:rPr>
          <w:rFonts w:ascii="Times New Roman" w:eastAsia="Times New Roman" w:hAnsi="Times New Roman" w:cs="Times New Roman"/>
          <w:color w:val="000000"/>
          <w:sz w:val="28"/>
          <w:lang w:eastAsia="ru-RU"/>
        </w:rPr>
        <w:lastRenderedPageBreak/>
        <w:t>название родного города, название страны и столицы. Различают круг, квадрат, треугольник, прямоугольник, овал; умеют сравнивать два предмета по высоте, ширине и длине. Умеют определять части суток и называть их в правильной последовательности.</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Рекомендации</w:t>
      </w:r>
      <w:r w:rsidRPr="00CD39A9">
        <w:rPr>
          <w:rFonts w:ascii="Times New Roman" w:eastAsia="Times New Roman" w:hAnsi="Times New Roman" w:cs="Times New Roman"/>
          <w:color w:val="000000"/>
          <w:sz w:val="28"/>
          <w:lang w:eastAsia="ru-RU"/>
        </w:rPr>
        <w:t>: проводить индивидуальную работу, используя дидактические игры, продолжать создавать условия для экспериментально - исследовательской деятельности, которая способствует формированию у детей познавательного интереса, развивает наблюдательность, мыслительную деятельность. Продолжать пополнять развивающую среду, создавать различные коллекции материалов и альбомы с изображениями окружающего мира для свободного доступа, поддерживать детскую инициативу и творчество</w:t>
      </w:r>
      <w:r w:rsidRPr="00CD39A9">
        <w:rPr>
          <w:rFonts w:ascii="Calibri" w:eastAsia="Times New Roman" w:hAnsi="Calibri" w:cs="Calibri"/>
          <w:color w:val="000000"/>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2.3. Речевое развитие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По резуль</w:t>
      </w:r>
      <w:r w:rsidR="00122714">
        <w:rPr>
          <w:rFonts w:ascii="Times New Roman" w:eastAsia="Times New Roman" w:hAnsi="Times New Roman" w:cs="Times New Roman"/>
          <w:color w:val="000000"/>
          <w:sz w:val="28"/>
          <w:lang w:eastAsia="ru-RU"/>
        </w:rPr>
        <w:t xml:space="preserve">татам обследования детей </w:t>
      </w:r>
      <w:proofErr w:type="spellStart"/>
      <w:r w:rsidR="00122714">
        <w:rPr>
          <w:rFonts w:ascii="Times New Roman" w:eastAsia="Times New Roman" w:hAnsi="Times New Roman" w:cs="Times New Roman"/>
          <w:color w:val="000000"/>
          <w:sz w:val="28"/>
          <w:lang w:eastAsia="ru-RU"/>
        </w:rPr>
        <w:t>разновазрастной</w:t>
      </w:r>
      <w:proofErr w:type="spellEnd"/>
      <w:r w:rsidR="00122714">
        <w:rPr>
          <w:rFonts w:ascii="Times New Roman" w:eastAsia="Times New Roman" w:hAnsi="Times New Roman" w:cs="Times New Roman"/>
          <w:color w:val="000000"/>
          <w:sz w:val="28"/>
          <w:lang w:eastAsia="ru-RU"/>
        </w:rPr>
        <w:t xml:space="preserve"> </w:t>
      </w:r>
      <w:r w:rsidRPr="00CD39A9">
        <w:rPr>
          <w:rFonts w:ascii="Times New Roman" w:eastAsia="Times New Roman" w:hAnsi="Times New Roman" w:cs="Times New Roman"/>
          <w:color w:val="000000"/>
          <w:sz w:val="28"/>
          <w:lang w:eastAsia="ru-RU"/>
        </w:rPr>
        <w:t xml:space="preserve"> группы в образовательной области «Речевое развитие», можно увидеть следующие результаты:</w:t>
      </w:r>
    </w:p>
    <w:p w:rsidR="00CD39A9" w:rsidRPr="00CD39A9" w:rsidRDefault="00373FF5"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Высокий уровень: 0</w:t>
      </w:r>
      <w:r w:rsidR="00CD39A9" w:rsidRPr="00CD39A9">
        <w:rPr>
          <w:rFonts w:ascii="Times New Roman" w:eastAsia="Times New Roman" w:hAnsi="Times New Roman" w:cs="Times New Roman"/>
          <w:color w:val="000000"/>
          <w:sz w:val="28"/>
          <w:lang w:eastAsia="ru-RU"/>
        </w:rPr>
        <w:t>%</w:t>
      </w:r>
    </w:p>
    <w:p w:rsidR="00CD39A9" w:rsidRPr="00CD39A9" w:rsidRDefault="00373FF5"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Средний уровень: 70</w:t>
      </w:r>
      <w:r w:rsidR="00CD39A9"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xml:space="preserve"> Низкий уровень: </w:t>
      </w:r>
      <w:r w:rsidR="00373FF5">
        <w:rPr>
          <w:rFonts w:ascii="Times New Roman" w:eastAsia="Times New Roman" w:hAnsi="Times New Roman" w:cs="Times New Roman"/>
          <w:color w:val="000000"/>
          <w:sz w:val="28"/>
          <w:lang w:eastAsia="ru-RU"/>
        </w:rPr>
        <w:t>30</w:t>
      </w:r>
      <w:r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По итогам диагностики качества знаний показателей на начало учебного года, можно сделать следующие выводы</w:t>
      </w:r>
      <w:r w:rsidRPr="00CD39A9">
        <w:rPr>
          <w:rFonts w:ascii="Calibri" w:eastAsia="Times New Roman" w:hAnsi="Calibri" w:cs="Calibri"/>
          <w:color w:val="000000"/>
          <w:lang w:eastAsia="ru-RU"/>
        </w:rPr>
        <w:t>. </w:t>
      </w:r>
      <w:r w:rsidRPr="00CD39A9">
        <w:rPr>
          <w:rFonts w:ascii="Times New Roman" w:eastAsia="Times New Roman" w:hAnsi="Times New Roman" w:cs="Times New Roman"/>
          <w:color w:val="000000"/>
          <w:sz w:val="28"/>
          <w:lang w:eastAsia="ru-RU"/>
        </w:rPr>
        <w:t xml:space="preserve">Большая </w:t>
      </w:r>
      <w:proofErr w:type="gramStart"/>
      <w:r w:rsidRPr="00CD39A9">
        <w:rPr>
          <w:rFonts w:ascii="Times New Roman" w:eastAsia="Times New Roman" w:hAnsi="Times New Roman" w:cs="Times New Roman"/>
          <w:color w:val="000000"/>
          <w:sz w:val="28"/>
          <w:lang w:eastAsia="ru-RU"/>
        </w:rPr>
        <w:t>часть детей данной группы   умеет пересказывать</w:t>
      </w:r>
      <w:proofErr w:type="gramEnd"/>
      <w:r w:rsidRPr="00CD39A9">
        <w:rPr>
          <w:rFonts w:ascii="Times New Roman" w:eastAsia="Times New Roman" w:hAnsi="Times New Roman" w:cs="Times New Roman"/>
          <w:color w:val="000000"/>
          <w:sz w:val="28"/>
          <w:lang w:eastAsia="ru-RU"/>
        </w:rPr>
        <w:t xml:space="preserve"> небольшие литературные произведения, составлять по плану и образцу рассказы о предметах, по сюжетной картинке, набору картин.</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      Рекомендации:</w:t>
      </w:r>
      <w:r w:rsidRPr="00CD39A9">
        <w:rPr>
          <w:rFonts w:ascii="Times New Roman" w:eastAsia="Times New Roman" w:hAnsi="Times New Roman" w:cs="Times New Roman"/>
          <w:color w:val="000000"/>
          <w:sz w:val="28"/>
          <w:lang w:eastAsia="ru-RU"/>
        </w:rPr>
        <w:t xml:space="preserve"> для дальнейшего роста показателей, планируется продолжать индивидуальные занятия с детьми по речевым заданиям, применять дидактические игры, продолжать читать литературные произведений, расширять знания о жанрах литературы, учить </w:t>
      </w:r>
      <w:proofErr w:type="gramStart"/>
      <w:r w:rsidRPr="00CD39A9">
        <w:rPr>
          <w:rFonts w:ascii="Times New Roman" w:eastAsia="Times New Roman" w:hAnsi="Times New Roman" w:cs="Times New Roman"/>
          <w:color w:val="000000"/>
          <w:sz w:val="28"/>
          <w:lang w:eastAsia="ru-RU"/>
        </w:rPr>
        <w:t>выразительно</w:t>
      </w:r>
      <w:proofErr w:type="gramEnd"/>
      <w:r w:rsidRPr="00CD39A9">
        <w:rPr>
          <w:rFonts w:ascii="Times New Roman" w:eastAsia="Times New Roman" w:hAnsi="Times New Roman" w:cs="Times New Roman"/>
          <w:color w:val="000000"/>
          <w:sz w:val="28"/>
          <w:lang w:eastAsia="ru-RU"/>
        </w:rPr>
        <w:t xml:space="preserve"> рассказывать стихи, составлять рассказы по сюжетным картинкам. Также необходимо создавать условия для самостоятельной речевой активности в течение дня; включать коммуникативные игры и упражнения при организации занятий, выполнять пальчиковую и артикуляционную гимнастики в режимных моментах, расширять кругозор детей. Проводить выставки продуктивных работ детского творчества на основе изученного программного материала. Обновлять детскую литературу в книжном уголке каждую неделю, опираясь на лексические темы и праздники календаря. Пополнять детскую библиотеку иллюстрациями к литературным произведениям для рассматривания детьми вне занятий</w:t>
      </w:r>
      <w:r w:rsidRPr="00CD39A9">
        <w:rPr>
          <w:rFonts w:ascii="Calibri" w:eastAsia="Times New Roman" w:hAnsi="Calibri" w:cs="Calibri"/>
          <w:color w:val="000000"/>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2.4 Социально – коммуникативное развитие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По итогам проведения обследования</w:t>
      </w:r>
      <w:r w:rsidR="00122714">
        <w:rPr>
          <w:rFonts w:ascii="Times New Roman" w:eastAsia="Times New Roman" w:hAnsi="Times New Roman" w:cs="Times New Roman"/>
          <w:color w:val="000000"/>
          <w:sz w:val="28"/>
          <w:lang w:eastAsia="ru-RU"/>
        </w:rPr>
        <w:t xml:space="preserve"> в разновозрастной </w:t>
      </w:r>
      <w:r w:rsidRPr="00CD39A9">
        <w:rPr>
          <w:rFonts w:ascii="Times New Roman" w:eastAsia="Times New Roman" w:hAnsi="Times New Roman" w:cs="Times New Roman"/>
          <w:color w:val="000000"/>
          <w:sz w:val="28"/>
          <w:lang w:eastAsia="ru-RU"/>
        </w:rPr>
        <w:t xml:space="preserve"> группе </w:t>
      </w:r>
      <w:r w:rsidR="008A139C">
        <w:rPr>
          <w:rFonts w:ascii="Times New Roman" w:eastAsia="Times New Roman" w:hAnsi="Times New Roman" w:cs="Times New Roman"/>
          <w:color w:val="000000"/>
          <w:sz w:val="28"/>
          <w:lang w:eastAsia="ru-RU"/>
        </w:rPr>
        <w:t xml:space="preserve"> </w:t>
      </w:r>
      <w:proofErr w:type="spellStart"/>
      <w:r w:rsidRPr="00CD39A9">
        <w:rPr>
          <w:rFonts w:ascii="Times New Roman" w:eastAsia="Times New Roman" w:hAnsi="Times New Roman" w:cs="Times New Roman"/>
          <w:color w:val="000000"/>
          <w:sz w:val="28"/>
          <w:lang w:eastAsia="ru-RU"/>
        </w:rPr>
        <w:t>общеразвивающей</w:t>
      </w:r>
      <w:proofErr w:type="spellEnd"/>
      <w:r w:rsidR="00922A13">
        <w:rPr>
          <w:rFonts w:ascii="Times New Roman" w:eastAsia="Times New Roman" w:hAnsi="Times New Roman" w:cs="Times New Roman"/>
          <w:color w:val="000000"/>
          <w:sz w:val="28"/>
          <w:lang w:eastAsia="ru-RU"/>
        </w:rPr>
        <w:t xml:space="preserve"> направленности детей 5-8 </w:t>
      </w:r>
      <w:r w:rsidRPr="00CD39A9">
        <w:rPr>
          <w:rFonts w:ascii="Times New Roman" w:eastAsia="Times New Roman" w:hAnsi="Times New Roman" w:cs="Times New Roman"/>
          <w:color w:val="000000"/>
          <w:sz w:val="28"/>
          <w:lang w:eastAsia="ru-RU"/>
        </w:rPr>
        <w:t>лет жизни в образовательной области «Социально – коммуникативное развитие», выявлены следующие результаты:</w:t>
      </w:r>
      <w:r w:rsidRPr="00CD39A9">
        <w:rPr>
          <w:rFonts w:ascii="Times New Roman" w:eastAsia="Times New Roman" w:hAnsi="Times New Roman" w:cs="Times New Roman"/>
          <w:b/>
          <w:bCs/>
          <w:color w:val="000000"/>
          <w:sz w:val="28"/>
          <w:lang w:eastAsia="ru-RU"/>
        </w:rPr>
        <w:t> </w:t>
      </w:r>
    </w:p>
    <w:p w:rsidR="00CD39A9" w:rsidRPr="00CD39A9" w:rsidRDefault="00122714"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Высокий уровень: 0</w:t>
      </w:r>
      <w:r w:rsidR="00CD39A9" w:rsidRPr="00CD39A9">
        <w:rPr>
          <w:rFonts w:ascii="Times New Roman" w:eastAsia="Times New Roman" w:hAnsi="Times New Roman" w:cs="Times New Roman"/>
          <w:color w:val="000000"/>
          <w:sz w:val="28"/>
          <w:lang w:eastAsia="ru-RU"/>
        </w:rPr>
        <w:t>%</w:t>
      </w:r>
    </w:p>
    <w:p w:rsidR="00CD39A9" w:rsidRPr="00CD39A9" w:rsidRDefault="00122714"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Средний уровень: 80</w:t>
      </w:r>
      <w:r w:rsidR="00CD39A9" w:rsidRPr="00CD39A9">
        <w:rPr>
          <w:rFonts w:ascii="Times New Roman" w:eastAsia="Times New Roman" w:hAnsi="Times New Roman" w:cs="Times New Roman"/>
          <w:color w:val="000000"/>
          <w:sz w:val="28"/>
          <w:lang w:eastAsia="ru-RU"/>
        </w:rPr>
        <w:t>%</w:t>
      </w:r>
    </w:p>
    <w:p w:rsidR="00CD39A9" w:rsidRPr="00CD39A9" w:rsidRDefault="00122714"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Низкий уровень: 20</w:t>
      </w:r>
      <w:r w:rsidR="00CD39A9"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xml:space="preserve">  По данным мониторинга видно, что программный материал образовательной области усвоен детьми на уровне  среднего. Дошкольники старшей группы умеют оформлять игру, используя разнообразные материалы (атрибуты), игры самостоятельно без помощи воспитателя организовывать  могут. Активно </w:t>
      </w:r>
      <w:r w:rsidRPr="00CD39A9">
        <w:rPr>
          <w:rFonts w:ascii="Times New Roman" w:eastAsia="Times New Roman" w:hAnsi="Times New Roman" w:cs="Times New Roman"/>
          <w:color w:val="000000"/>
          <w:sz w:val="28"/>
          <w:lang w:eastAsia="ru-RU"/>
        </w:rPr>
        <w:lastRenderedPageBreak/>
        <w:t>проявляют интерес к дежурству и убирают за собой игрушки. Также воспитанники группы  имеют элементарные представления о том, что такое хорошо, а что плохо, основы безопасного поведения в быту и в природе.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w:t>
      </w:r>
      <w:r w:rsidRPr="00CD39A9">
        <w:rPr>
          <w:rFonts w:ascii="Times New Roman" w:eastAsia="Times New Roman" w:hAnsi="Times New Roman" w:cs="Times New Roman"/>
          <w:b/>
          <w:bCs/>
          <w:color w:val="000000"/>
          <w:sz w:val="28"/>
          <w:lang w:eastAsia="ru-RU"/>
        </w:rPr>
        <w:t>Рекомендации:</w:t>
      </w:r>
      <w:r w:rsidRPr="00CD39A9">
        <w:rPr>
          <w:rFonts w:ascii="Times New Roman" w:eastAsia="Times New Roman" w:hAnsi="Times New Roman" w:cs="Times New Roman"/>
          <w:color w:val="000000"/>
          <w:sz w:val="28"/>
          <w:lang w:eastAsia="ru-RU"/>
        </w:rPr>
        <w:t xml:space="preserve"> на основании выше изложенного необходимо продолжать работу развивающих проблемно-практических и проблемно-игровых ситуаций, связанных с решением социально и нравственно значимых вопросов. Необходимо продолжать уделять внимание формированию культуры общения </w:t>
      </w:r>
      <w:proofErr w:type="gramStart"/>
      <w:r w:rsidRPr="00CD39A9">
        <w:rPr>
          <w:rFonts w:ascii="Times New Roman" w:eastAsia="Times New Roman" w:hAnsi="Times New Roman" w:cs="Times New Roman"/>
          <w:color w:val="000000"/>
          <w:sz w:val="28"/>
          <w:lang w:eastAsia="ru-RU"/>
        </w:rPr>
        <w:t>со</w:t>
      </w:r>
      <w:proofErr w:type="gramEnd"/>
      <w:r w:rsidRPr="00CD39A9">
        <w:rPr>
          <w:rFonts w:ascii="Times New Roman" w:eastAsia="Times New Roman" w:hAnsi="Times New Roman" w:cs="Times New Roman"/>
          <w:color w:val="000000"/>
          <w:sz w:val="28"/>
          <w:lang w:eastAsia="ru-RU"/>
        </w:rPr>
        <w:t xml:space="preserve"> взрослыми и сверстниками, учить общаться бесконфликтно. Продолжать учить формировать эмоциональную отзывчивость, учить детей понимать себя, определять и называть свое эмоциональное состояние, реагировать на эмоции близких людей и сверстников. Необходимо учить детей соблюдать элементарные нормы и правила поведения при взаимодействии </w:t>
      </w:r>
      <w:proofErr w:type="gramStart"/>
      <w:r w:rsidRPr="00CD39A9">
        <w:rPr>
          <w:rFonts w:ascii="Times New Roman" w:eastAsia="Times New Roman" w:hAnsi="Times New Roman" w:cs="Times New Roman"/>
          <w:color w:val="000000"/>
          <w:sz w:val="28"/>
          <w:lang w:eastAsia="ru-RU"/>
        </w:rPr>
        <w:t>со</w:t>
      </w:r>
      <w:proofErr w:type="gramEnd"/>
      <w:r w:rsidRPr="00CD39A9">
        <w:rPr>
          <w:rFonts w:ascii="Times New Roman" w:eastAsia="Times New Roman" w:hAnsi="Times New Roman" w:cs="Times New Roman"/>
          <w:color w:val="000000"/>
          <w:sz w:val="28"/>
          <w:lang w:eastAsia="ru-RU"/>
        </w:rPr>
        <w:t xml:space="preserve"> взрослыми и сверстниками, прививать правила элементарной вежливости. Необходимо продолжать работу по формированию представлений о государстве и мире, о себе и своей семье, о природе родного края. Необходимо уделять внимание обогащению сюжетно – ролевых игр, закреплению вести диалоги, принимать игровые задачи.</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2.5. Художественно – эстетическое развитие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По итогам проведения обследования  </w:t>
      </w:r>
      <w:proofErr w:type="spellStart"/>
      <w:r w:rsidRPr="00CD39A9">
        <w:rPr>
          <w:rFonts w:ascii="Times New Roman" w:eastAsia="Times New Roman" w:hAnsi="Times New Roman" w:cs="Times New Roman"/>
          <w:color w:val="000000"/>
          <w:sz w:val="28"/>
          <w:lang w:eastAsia="ru-RU"/>
        </w:rPr>
        <w:t>общеразв</w:t>
      </w:r>
      <w:r w:rsidR="00922A13">
        <w:rPr>
          <w:rFonts w:ascii="Times New Roman" w:eastAsia="Times New Roman" w:hAnsi="Times New Roman" w:cs="Times New Roman"/>
          <w:color w:val="000000"/>
          <w:sz w:val="28"/>
          <w:lang w:eastAsia="ru-RU"/>
        </w:rPr>
        <w:t>ивающей</w:t>
      </w:r>
      <w:proofErr w:type="spellEnd"/>
      <w:r w:rsidR="00922A13">
        <w:rPr>
          <w:rFonts w:ascii="Times New Roman" w:eastAsia="Times New Roman" w:hAnsi="Times New Roman" w:cs="Times New Roman"/>
          <w:color w:val="000000"/>
          <w:sz w:val="28"/>
          <w:lang w:eastAsia="ru-RU"/>
        </w:rPr>
        <w:t xml:space="preserve"> направленности детей 5-8</w:t>
      </w:r>
      <w:r w:rsidRPr="00CD39A9">
        <w:rPr>
          <w:rFonts w:ascii="Times New Roman" w:eastAsia="Times New Roman" w:hAnsi="Times New Roman" w:cs="Times New Roman"/>
          <w:color w:val="000000"/>
          <w:sz w:val="28"/>
          <w:lang w:eastAsia="ru-RU"/>
        </w:rPr>
        <w:t xml:space="preserve"> лет жизни, выявлены следующие результаты:</w:t>
      </w:r>
    </w:p>
    <w:p w:rsidR="00CD39A9" w:rsidRPr="00CD39A9" w:rsidRDefault="00122714"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Высокий уровень: 0</w:t>
      </w:r>
      <w:r w:rsidR="00CD39A9" w:rsidRPr="00CD39A9">
        <w:rPr>
          <w:rFonts w:ascii="Times New Roman" w:eastAsia="Times New Roman" w:hAnsi="Times New Roman" w:cs="Times New Roman"/>
          <w:color w:val="000000"/>
          <w:sz w:val="28"/>
          <w:lang w:eastAsia="ru-RU"/>
        </w:rPr>
        <w:t>%</w:t>
      </w:r>
    </w:p>
    <w:p w:rsidR="00CD39A9" w:rsidRPr="00CD39A9" w:rsidRDefault="00122714" w:rsidP="00CD39A9">
      <w:pPr>
        <w:shd w:val="clear" w:color="auto" w:fill="FFFFFF"/>
        <w:spacing w:after="0" w:line="240" w:lineRule="auto"/>
        <w:ind w:left="-850" w:firstLine="284"/>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Средний уровень: 80</w:t>
      </w:r>
      <w:r w:rsidR="00CD39A9"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Низкий уровень: 2</w:t>
      </w:r>
      <w:r w:rsidR="00122714">
        <w:rPr>
          <w:rFonts w:ascii="Times New Roman" w:eastAsia="Times New Roman" w:hAnsi="Times New Roman" w:cs="Times New Roman"/>
          <w:color w:val="000000"/>
          <w:sz w:val="28"/>
          <w:lang w:eastAsia="ru-RU"/>
        </w:rPr>
        <w:t>0</w:t>
      </w:r>
      <w:r w:rsidRPr="00CD39A9">
        <w:rPr>
          <w:rFonts w:ascii="Times New Roman" w:eastAsia="Times New Roman" w:hAnsi="Times New Roman" w:cs="Times New Roman"/>
          <w:color w:val="000000"/>
          <w:sz w:val="28"/>
          <w:lang w:eastAsia="ru-RU"/>
        </w:rPr>
        <w:t>%</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Программный материал в данной области усвоен детьми на среднем уровне.</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Дети могут в правильной последовательности выполнять работу, создавать несложные сюжетные композиции изображения по мотивам народных игрушек. Большинство  воспитанников  могут передавать общие признаки и характерные детали образа, располагать лист в заданном формате и правильно располагать изображение на листе, не все могут назвать основные виды декоративно - прикладного творчества. У  воспитанников данной группы достаточно развит навык лепки объемного образа и все дети до конца и аккуратно выполняют плоскую лепку. Дошкольники старшей группы также частично умеют правильно держать ножницы и правильно вырезать из бумаги, убирать свое рабочее место.</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w:t>
      </w:r>
      <w:r w:rsidRPr="00CD39A9">
        <w:rPr>
          <w:rFonts w:ascii="Times New Roman" w:eastAsia="Times New Roman" w:hAnsi="Times New Roman" w:cs="Times New Roman"/>
          <w:b/>
          <w:bCs/>
          <w:color w:val="000000"/>
          <w:sz w:val="28"/>
          <w:lang w:eastAsia="ru-RU"/>
        </w:rPr>
        <w:t>Рекомендации:</w:t>
      </w:r>
      <w:r w:rsidRPr="00CD39A9">
        <w:rPr>
          <w:rFonts w:ascii="Times New Roman" w:eastAsia="Times New Roman" w:hAnsi="Times New Roman" w:cs="Times New Roman"/>
          <w:color w:val="000000"/>
          <w:sz w:val="28"/>
          <w:lang w:eastAsia="ru-RU"/>
        </w:rPr>
        <w:t xml:space="preserve"> продолжать совершенствовать технику рисования, лепки, аппликации, развивать творческие способности воспитанников. В течение дня предлагать дидактические игры, альбомы для раскрашивания, проводить упражнения на развитие мелкой моторики и пальчиковую гимнастику. В уголках для творчества предоставить возможность для самостоятельной творческой активности детей. Иметь необходимое оборудование для работы с пластилином, природным материалом, бумагой, красками, следить за их обновлением. Принимать участие в конкурсах и выставках. Продолжать взаимодействие с семьей и организовывать конкурсы совместного </w:t>
      </w:r>
      <w:proofErr w:type="spellStart"/>
      <w:r w:rsidRPr="00CD39A9">
        <w:rPr>
          <w:rFonts w:ascii="Times New Roman" w:eastAsia="Times New Roman" w:hAnsi="Times New Roman" w:cs="Times New Roman"/>
          <w:color w:val="000000"/>
          <w:sz w:val="28"/>
          <w:lang w:eastAsia="ru-RU"/>
        </w:rPr>
        <w:t>детск</w:t>
      </w:r>
      <w:proofErr w:type="gramStart"/>
      <w:r w:rsidRPr="00CD39A9">
        <w:rPr>
          <w:rFonts w:ascii="Times New Roman" w:eastAsia="Times New Roman" w:hAnsi="Times New Roman" w:cs="Times New Roman"/>
          <w:color w:val="000000"/>
          <w:sz w:val="28"/>
          <w:lang w:eastAsia="ru-RU"/>
        </w:rPr>
        <w:t>о</w:t>
      </w:r>
      <w:proofErr w:type="spellEnd"/>
      <w:r w:rsidRPr="00CD39A9">
        <w:rPr>
          <w:rFonts w:ascii="Times New Roman" w:eastAsia="Times New Roman" w:hAnsi="Times New Roman" w:cs="Times New Roman"/>
          <w:color w:val="000000"/>
          <w:sz w:val="28"/>
          <w:lang w:eastAsia="ru-RU"/>
        </w:rPr>
        <w:t>-</w:t>
      </w:r>
      <w:proofErr w:type="gramEnd"/>
      <w:r w:rsidRPr="00CD39A9">
        <w:rPr>
          <w:rFonts w:ascii="Times New Roman" w:eastAsia="Times New Roman" w:hAnsi="Times New Roman" w:cs="Times New Roman"/>
          <w:color w:val="000000"/>
          <w:sz w:val="28"/>
          <w:lang w:eastAsia="ru-RU"/>
        </w:rPr>
        <w:t xml:space="preserve"> родительского творчества.</w:t>
      </w:r>
    </w:p>
    <w:p w:rsidR="00CD39A9" w:rsidRPr="00CD39A9" w:rsidRDefault="00CD39A9" w:rsidP="00CD39A9">
      <w:pPr>
        <w:shd w:val="clear" w:color="auto" w:fill="FFFFFF"/>
        <w:spacing w:after="0" w:line="240" w:lineRule="auto"/>
        <w:ind w:left="-850" w:firstLine="284"/>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       Выводы:</w:t>
      </w:r>
      <w:r w:rsidRPr="00CD39A9">
        <w:rPr>
          <w:rFonts w:ascii="Times New Roman" w:eastAsia="Times New Roman" w:hAnsi="Times New Roman" w:cs="Times New Roman"/>
          <w:color w:val="000000"/>
          <w:sz w:val="28"/>
          <w:lang w:eastAsia="ru-RU"/>
        </w:rPr>
        <w:t> Итоговые результаты мониторинга свидетельствуют о среднем уровне освоения образовательной программы. Полученные результаты говорят о  стабильности в усвоении программы ДОУ детьми по всем разделам.</w:t>
      </w:r>
    </w:p>
    <w:tbl>
      <w:tblPr>
        <w:tblW w:w="9764" w:type="dxa"/>
        <w:tblInd w:w="-108" w:type="dxa"/>
        <w:shd w:val="clear" w:color="auto" w:fill="FFFFFF"/>
        <w:tblCellMar>
          <w:top w:w="15" w:type="dxa"/>
          <w:left w:w="15" w:type="dxa"/>
          <w:bottom w:w="15" w:type="dxa"/>
          <w:right w:w="15" w:type="dxa"/>
        </w:tblCellMar>
        <w:tblLook w:val="04A0"/>
      </w:tblPr>
      <w:tblGrid>
        <w:gridCol w:w="2804"/>
        <w:gridCol w:w="2806"/>
        <w:gridCol w:w="4154"/>
      </w:tblGrid>
      <w:tr w:rsidR="00CD39A9" w:rsidRPr="00CD39A9" w:rsidTr="00CD39A9">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 xml:space="preserve">Направления </w:t>
            </w:r>
            <w:r w:rsidRPr="00CD39A9">
              <w:rPr>
                <w:rFonts w:ascii="Times New Roman" w:eastAsia="Times New Roman" w:hAnsi="Times New Roman" w:cs="Times New Roman"/>
                <w:b/>
                <w:bCs/>
                <w:color w:val="000000"/>
                <w:sz w:val="28"/>
                <w:lang w:eastAsia="ru-RU"/>
              </w:rPr>
              <w:lastRenderedPageBreak/>
              <w:t>развития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lastRenderedPageBreak/>
              <w:t>Уровни усвоения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Начало года 2022</w:t>
            </w:r>
          </w:p>
        </w:tc>
      </w:tr>
      <w:tr w:rsidR="00CD39A9" w:rsidRPr="00CD39A9" w:rsidTr="00CD39A9">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lastRenderedPageBreak/>
              <w:t>Физическое развитие</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высокий</w:t>
            </w:r>
          </w:p>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средний</w:t>
            </w:r>
          </w:p>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низкий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12271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0</w:t>
            </w:r>
            <w:r w:rsidR="00CD39A9" w:rsidRPr="00CD39A9">
              <w:rPr>
                <w:rFonts w:ascii="Times New Roman" w:eastAsia="Times New Roman" w:hAnsi="Times New Roman" w:cs="Times New Roman"/>
                <w:b/>
                <w:bCs/>
                <w:color w:val="000000"/>
                <w:sz w:val="28"/>
                <w:lang w:eastAsia="ru-RU"/>
              </w:rPr>
              <w:t>%</w:t>
            </w:r>
          </w:p>
          <w:p w:rsidR="00CD39A9" w:rsidRPr="00CD39A9" w:rsidRDefault="0012271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80</w:t>
            </w:r>
            <w:r w:rsidR="00CD39A9" w:rsidRPr="00CD39A9">
              <w:rPr>
                <w:rFonts w:ascii="Times New Roman" w:eastAsia="Times New Roman" w:hAnsi="Times New Roman" w:cs="Times New Roman"/>
                <w:b/>
                <w:bCs/>
                <w:color w:val="000000"/>
                <w:sz w:val="28"/>
                <w:lang w:eastAsia="ru-RU"/>
              </w:rPr>
              <w:t>%</w:t>
            </w:r>
          </w:p>
          <w:p w:rsidR="00CD39A9" w:rsidRPr="00CD39A9" w:rsidRDefault="00122714" w:rsidP="00CD39A9">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20</w:t>
            </w:r>
            <w:r w:rsidR="00CD39A9" w:rsidRPr="00CD39A9">
              <w:rPr>
                <w:rFonts w:ascii="Times New Roman" w:eastAsia="Times New Roman" w:hAnsi="Times New Roman" w:cs="Times New Roman"/>
                <w:b/>
                <w:bCs/>
                <w:color w:val="000000"/>
                <w:sz w:val="28"/>
                <w:lang w:eastAsia="ru-RU"/>
              </w:rPr>
              <w:t>%</w:t>
            </w:r>
          </w:p>
        </w:tc>
      </w:tr>
      <w:tr w:rsidR="00CD39A9" w:rsidRPr="00CD39A9" w:rsidTr="00CD39A9">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Речевое развитие</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высокий</w:t>
            </w:r>
          </w:p>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средний</w:t>
            </w:r>
          </w:p>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низкий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12271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0</w:t>
            </w:r>
            <w:r w:rsidR="00CD39A9" w:rsidRPr="00CD39A9">
              <w:rPr>
                <w:rFonts w:ascii="Times New Roman" w:eastAsia="Times New Roman" w:hAnsi="Times New Roman" w:cs="Times New Roman"/>
                <w:b/>
                <w:bCs/>
                <w:color w:val="000000"/>
                <w:sz w:val="28"/>
                <w:lang w:eastAsia="ru-RU"/>
              </w:rPr>
              <w:t>%</w:t>
            </w:r>
          </w:p>
          <w:p w:rsidR="00CD39A9" w:rsidRPr="00CD39A9" w:rsidRDefault="0012271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70</w:t>
            </w:r>
            <w:r w:rsidR="00CD39A9" w:rsidRPr="00CD39A9">
              <w:rPr>
                <w:rFonts w:ascii="Times New Roman" w:eastAsia="Times New Roman" w:hAnsi="Times New Roman" w:cs="Times New Roman"/>
                <w:b/>
                <w:bCs/>
                <w:color w:val="000000"/>
                <w:sz w:val="28"/>
                <w:lang w:eastAsia="ru-RU"/>
              </w:rPr>
              <w:t>%</w:t>
            </w:r>
          </w:p>
          <w:p w:rsidR="00CD39A9" w:rsidRPr="00CD39A9" w:rsidRDefault="00122714" w:rsidP="00CD39A9">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30</w:t>
            </w:r>
            <w:r w:rsidR="00CD39A9" w:rsidRPr="00CD39A9">
              <w:rPr>
                <w:rFonts w:ascii="Times New Roman" w:eastAsia="Times New Roman" w:hAnsi="Times New Roman" w:cs="Times New Roman"/>
                <w:b/>
                <w:bCs/>
                <w:color w:val="000000"/>
                <w:sz w:val="28"/>
                <w:lang w:eastAsia="ru-RU"/>
              </w:rPr>
              <w:t>%</w:t>
            </w:r>
          </w:p>
        </w:tc>
      </w:tr>
      <w:tr w:rsidR="00CD39A9" w:rsidRPr="00CD39A9" w:rsidTr="00CD39A9">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Познавательное развитие</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высокий</w:t>
            </w:r>
          </w:p>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средний</w:t>
            </w:r>
          </w:p>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низкий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12271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40</w:t>
            </w:r>
            <w:r w:rsidR="00CD39A9" w:rsidRPr="00CD39A9">
              <w:rPr>
                <w:rFonts w:ascii="Times New Roman" w:eastAsia="Times New Roman" w:hAnsi="Times New Roman" w:cs="Times New Roman"/>
                <w:b/>
                <w:bCs/>
                <w:color w:val="000000"/>
                <w:sz w:val="28"/>
                <w:lang w:eastAsia="ru-RU"/>
              </w:rPr>
              <w:t>%</w:t>
            </w:r>
          </w:p>
          <w:p w:rsidR="00CD39A9" w:rsidRPr="00CD39A9" w:rsidRDefault="0012271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50</w:t>
            </w:r>
            <w:r w:rsidR="00CD39A9" w:rsidRPr="00CD39A9">
              <w:rPr>
                <w:rFonts w:ascii="Times New Roman" w:eastAsia="Times New Roman" w:hAnsi="Times New Roman" w:cs="Times New Roman"/>
                <w:b/>
                <w:bCs/>
                <w:color w:val="000000"/>
                <w:sz w:val="28"/>
                <w:lang w:eastAsia="ru-RU"/>
              </w:rPr>
              <w:t>%</w:t>
            </w:r>
          </w:p>
          <w:p w:rsidR="00CD39A9" w:rsidRPr="00CD39A9" w:rsidRDefault="00122714" w:rsidP="00CD39A9">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10</w:t>
            </w:r>
            <w:r w:rsidR="00CD39A9" w:rsidRPr="00CD39A9">
              <w:rPr>
                <w:rFonts w:ascii="Times New Roman" w:eastAsia="Times New Roman" w:hAnsi="Times New Roman" w:cs="Times New Roman"/>
                <w:b/>
                <w:bCs/>
                <w:color w:val="000000"/>
                <w:sz w:val="28"/>
                <w:lang w:eastAsia="ru-RU"/>
              </w:rPr>
              <w:t>%</w:t>
            </w:r>
          </w:p>
        </w:tc>
      </w:tr>
      <w:tr w:rsidR="00CD39A9" w:rsidRPr="00CD39A9" w:rsidTr="00CD39A9">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Художественно – эстетическое развитие</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высокий</w:t>
            </w:r>
          </w:p>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средний</w:t>
            </w:r>
          </w:p>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низкий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12271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0</w:t>
            </w:r>
            <w:r w:rsidR="00CD39A9" w:rsidRPr="00CD39A9">
              <w:rPr>
                <w:rFonts w:ascii="Times New Roman" w:eastAsia="Times New Roman" w:hAnsi="Times New Roman" w:cs="Times New Roman"/>
                <w:b/>
                <w:bCs/>
                <w:color w:val="000000"/>
                <w:sz w:val="28"/>
                <w:lang w:eastAsia="ru-RU"/>
              </w:rPr>
              <w:t>%</w:t>
            </w:r>
          </w:p>
          <w:p w:rsidR="00CD39A9" w:rsidRPr="00CD39A9" w:rsidRDefault="0012271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80</w:t>
            </w:r>
            <w:r w:rsidR="00CD39A9" w:rsidRPr="00CD39A9">
              <w:rPr>
                <w:rFonts w:ascii="Times New Roman" w:eastAsia="Times New Roman" w:hAnsi="Times New Roman" w:cs="Times New Roman"/>
                <w:b/>
                <w:bCs/>
                <w:color w:val="000000"/>
                <w:sz w:val="28"/>
                <w:lang w:eastAsia="ru-RU"/>
              </w:rPr>
              <w:t>%</w:t>
            </w:r>
          </w:p>
          <w:p w:rsidR="00CD39A9" w:rsidRPr="00CD39A9" w:rsidRDefault="00CD39A9" w:rsidP="00CD39A9">
            <w:pPr>
              <w:spacing w:after="0" w:line="0" w:lineRule="atLeast"/>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2</w:t>
            </w:r>
            <w:r w:rsidR="00122714">
              <w:rPr>
                <w:rFonts w:ascii="Times New Roman" w:eastAsia="Times New Roman" w:hAnsi="Times New Roman" w:cs="Times New Roman"/>
                <w:b/>
                <w:bCs/>
                <w:color w:val="000000"/>
                <w:sz w:val="28"/>
                <w:lang w:eastAsia="ru-RU"/>
              </w:rPr>
              <w:t>0</w:t>
            </w:r>
            <w:r w:rsidRPr="00CD39A9">
              <w:rPr>
                <w:rFonts w:ascii="Times New Roman" w:eastAsia="Times New Roman" w:hAnsi="Times New Roman" w:cs="Times New Roman"/>
                <w:b/>
                <w:bCs/>
                <w:color w:val="000000"/>
                <w:sz w:val="28"/>
                <w:lang w:eastAsia="ru-RU"/>
              </w:rPr>
              <w:t>%</w:t>
            </w:r>
          </w:p>
        </w:tc>
      </w:tr>
      <w:tr w:rsidR="00CD39A9" w:rsidRPr="00CD39A9" w:rsidTr="00CD39A9">
        <w:trPr>
          <w:trHeight w:val="1250"/>
        </w:trPr>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 xml:space="preserve">Социально – </w:t>
            </w:r>
            <w:proofErr w:type="spellStart"/>
            <w:r w:rsidRPr="00CD39A9">
              <w:rPr>
                <w:rFonts w:ascii="Times New Roman" w:eastAsia="Times New Roman" w:hAnsi="Times New Roman" w:cs="Times New Roman"/>
                <w:b/>
                <w:bCs/>
                <w:color w:val="000000"/>
                <w:sz w:val="28"/>
                <w:lang w:eastAsia="ru-RU"/>
              </w:rPr>
              <w:t>коммуникатив</w:t>
            </w:r>
            <w:proofErr w:type="spellEnd"/>
          </w:p>
          <w:p w:rsidR="00CD39A9" w:rsidRPr="00CD39A9" w:rsidRDefault="00CD39A9" w:rsidP="00CD39A9">
            <w:pPr>
              <w:spacing w:after="0" w:line="240" w:lineRule="auto"/>
              <w:jc w:val="center"/>
              <w:rPr>
                <w:rFonts w:ascii="Calibri" w:eastAsia="Times New Roman" w:hAnsi="Calibri" w:cs="Calibri"/>
                <w:color w:val="000000"/>
                <w:lang w:eastAsia="ru-RU"/>
              </w:rPr>
            </w:pPr>
            <w:proofErr w:type="spellStart"/>
            <w:r w:rsidRPr="00CD39A9">
              <w:rPr>
                <w:rFonts w:ascii="Times New Roman" w:eastAsia="Times New Roman" w:hAnsi="Times New Roman" w:cs="Times New Roman"/>
                <w:b/>
                <w:bCs/>
                <w:color w:val="000000"/>
                <w:sz w:val="28"/>
                <w:lang w:eastAsia="ru-RU"/>
              </w:rPr>
              <w:t>ное</w:t>
            </w:r>
            <w:proofErr w:type="spellEnd"/>
            <w:r w:rsidRPr="00CD39A9">
              <w:rPr>
                <w:rFonts w:ascii="Times New Roman" w:eastAsia="Times New Roman" w:hAnsi="Times New Roman" w:cs="Times New Roman"/>
                <w:b/>
                <w:bCs/>
                <w:color w:val="000000"/>
                <w:sz w:val="28"/>
                <w:lang w:eastAsia="ru-RU"/>
              </w:rPr>
              <w:t xml:space="preserve"> развитие</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высокий</w:t>
            </w:r>
          </w:p>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средний</w:t>
            </w:r>
          </w:p>
          <w:p w:rsidR="00CD39A9" w:rsidRPr="00CD39A9" w:rsidRDefault="00CD39A9" w:rsidP="00CD39A9">
            <w:pPr>
              <w:spacing w:after="0" w:line="240" w:lineRule="auto"/>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низкий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9A9" w:rsidRPr="00CD39A9" w:rsidRDefault="005C71A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0</w:t>
            </w:r>
            <w:r w:rsidR="00CD39A9" w:rsidRPr="00CD39A9">
              <w:rPr>
                <w:rFonts w:ascii="Times New Roman" w:eastAsia="Times New Roman" w:hAnsi="Times New Roman" w:cs="Times New Roman"/>
                <w:b/>
                <w:bCs/>
                <w:color w:val="000000"/>
                <w:sz w:val="28"/>
                <w:lang w:eastAsia="ru-RU"/>
              </w:rPr>
              <w:t>%</w:t>
            </w:r>
          </w:p>
          <w:p w:rsidR="00CD39A9" w:rsidRPr="00CD39A9" w:rsidRDefault="005C71A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80</w:t>
            </w:r>
            <w:r w:rsidR="00CD39A9" w:rsidRPr="00CD39A9">
              <w:rPr>
                <w:rFonts w:ascii="Times New Roman" w:eastAsia="Times New Roman" w:hAnsi="Times New Roman" w:cs="Times New Roman"/>
                <w:b/>
                <w:bCs/>
                <w:color w:val="000000"/>
                <w:sz w:val="28"/>
                <w:lang w:eastAsia="ru-RU"/>
              </w:rPr>
              <w:t>%</w:t>
            </w:r>
          </w:p>
          <w:p w:rsidR="00CD39A9" w:rsidRPr="00CD39A9" w:rsidRDefault="005C71A4" w:rsidP="00CD39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20</w:t>
            </w:r>
            <w:r w:rsidR="00CD39A9" w:rsidRPr="00CD39A9">
              <w:rPr>
                <w:rFonts w:ascii="Times New Roman" w:eastAsia="Times New Roman" w:hAnsi="Times New Roman" w:cs="Times New Roman"/>
                <w:b/>
                <w:bCs/>
                <w:color w:val="000000"/>
                <w:sz w:val="28"/>
                <w:lang w:eastAsia="ru-RU"/>
              </w:rPr>
              <w:t>%</w:t>
            </w:r>
          </w:p>
        </w:tc>
      </w:tr>
    </w:tbl>
    <w:p w:rsidR="00CD39A9" w:rsidRPr="00CD39A9" w:rsidRDefault="00CD39A9" w:rsidP="00CD39A9">
      <w:pPr>
        <w:shd w:val="clear" w:color="auto" w:fill="FFFFFF"/>
        <w:spacing w:after="0" w:line="240" w:lineRule="auto"/>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Итоговые результаты мониторинга свидетельствуют о достаточном уровне освоения образовательной программы.  По итогам мониторинга можно заключить что:</w:t>
      </w:r>
    </w:p>
    <w:p w:rsidR="00CD39A9" w:rsidRPr="00CD39A9" w:rsidRDefault="00CD39A9" w:rsidP="00CD39A9">
      <w:pPr>
        <w:shd w:val="clear" w:color="auto" w:fill="FFFFFF"/>
        <w:spacing w:after="0" w:line="240" w:lineRule="auto"/>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следует продолжать работу по освоению и реализации современных педагогических технологий, направленных на развитие детей</w:t>
      </w:r>
    </w:p>
    <w:p w:rsidR="00CD39A9" w:rsidRPr="00CD39A9" w:rsidRDefault="00CD39A9" w:rsidP="00CD39A9">
      <w:pPr>
        <w:shd w:val="clear" w:color="auto" w:fill="FFFFFF"/>
        <w:spacing w:after="0" w:line="240" w:lineRule="auto"/>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необходимо больше времени уделять просветительской работе с родителями воспитанников</w:t>
      </w:r>
    </w:p>
    <w:p w:rsidR="00CD39A9" w:rsidRPr="00CD39A9" w:rsidRDefault="00CD39A9" w:rsidP="00CD39A9">
      <w:pPr>
        <w:shd w:val="clear" w:color="auto" w:fill="FFFFFF"/>
        <w:spacing w:after="0" w:line="240" w:lineRule="auto"/>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Очевиден положительный результат проделанной работы: различия с высоким, средним и низким уровнем в сравнении на конец учебного года. Знания детей прочны, они способны применять их в повседневной деятельности.</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Из результатов мониторинга определяются следующие направления работы, требующие углубленной работы на следующий учебный год:</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физическое развитие,</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речевое развитие,</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познавательное развитие</w:t>
      </w:r>
      <w:proofErr w:type="gramStart"/>
      <w:r w:rsidRPr="00CD39A9">
        <w:rPr>
          <w:rFonts w:ascii="Times New Roman" w:eastAsia="Times New Roman" w:hAnsi="Times New Roman" w:cs="Times New Roman"/>
          <w:color w:val="000000"/>
          <w:sz w:val="28"/>
          <w:lang w:eastAsia="ru-RU"/>
        </w:rPr>
        <w:t xml:space="preserve"> ,</w:t>
      </w:r>
      <w:proofErr w:type="gramEnd"/>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-художественно-эстетического развития,</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социально-коммуникативного развития.</w:t>
      </w:r>
    </w:p>
    <w:p w:rsidR="00CD39A9" w:rsidRPr="00CD39A9" w:rsidRDefault="00CD39A9" w:rsidP="00CD39A9">
      <w:pPr>
        <w:shd w:val="clear" w:color="auto" w:fill="FFFFFF"/>
        <w:spacing w:after="0" w:line="240" w:lineRule="auto"/>
        <w:ind w:left="-850" w:firstLine="142"/>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Факторы, положительно повлиявшие на результаты педагогической диагностики:</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      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CD39A9" w:rsidRPr="00CD39A9" w:rsidRDefault="00CD39A9" w:rsidP="00CD39A9">
      <w:pPr>
        <w:shd w:val="clear" w:color="auto" w:fill="FFFFFF"/>
        <w:spacing w:after="0" w:line="240" w:lineRule="auto"/>
        <w:ind w:left="-850" w:firstLine="142"/>
        <w:jc w:val="center"/>
        <w:rPr>
          <w:rFonts w:ascii="Calibri" w:eastAsia="Times New Roman" w:hAnsi="Calibri" w:cs="Calibri"/>
          <w:color w:val="000000"/>
          <w:lang w:eastAsia="ru-RU"/>
        </w:rPr>
      </w:pPr>
      <w:r w:rsidRPr="00CD39A9">
        <w:rPr>
          <w:rFonts w:ascii="Times New Roman" w:eastAsia="Times New Roman" w:hAnsi="Times New Roman" w:cs="Times New Roman"/>
          <w:b/>
          <w:bCs/>
          <w:color w:val="000000"/>
          <w:sz w:val="28"/>
          <w:lang w:eastAsia="ru-RU"/>
        </w:rPr>
        <w:t>Планируемая работа по совершенствованию и корректированию образовательной работы с детьми в течени</w:t>
      </w:r>
      <w:proofErr w:type="gramStart"/>
      <w:r w:rsidRPr="00CD39A9">
        <w:rPr>
          <w:rFonts w:ascii="Times New Roman" w:eastAsia="Times New Roman" w:hAnsi="Times New Roman" w:cs="Times New Roman"/>
          <w:b/>
          <w:bCs/>
          <w:color w:val="000000"/>
          <w:sz w:val="28"/>
          <w:lang w:eastAsia="ru-RU"/>
        </w:rPr>
        <w:t>и</w:t>
      </w:r>
      <w:proofErr w:type="gramEnd"/>
      <w:r w:rsidRPr="00CD39A9">
        <w:rPr>
          <w:rFonts w:ascii="Times New Roman" w:eastAsia="Times New Roman" w:hAnsi="Times New Roman" w:cs="Times New Roman"/>
          <w:b/>
          <w:bCs/>
          <w:color w:val="000000"/>
          <w:sz w:val="28"/>
          <w:lang w:eastAsia="ru-RU"/>
        </w:rPr>
        <w:t xml:space="preserve"> учебного года:</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lastRenderedPageBreak/>
        <w:t>1. Продолжать работу, направленную на улучшение посещаемости детей (укрепление здоровья детей, закаливающие мероприятия и т.д.).</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2. Продолжать работу по индивидуальным образовательным маршрутам воспитанников с признаками одаренности и детьми, имеющими затруднения.</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3. Самообразование педагогов.</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4. Работа по взаимодействию педагогов ДОУ с семьями воспитанников.</w:t>
      </w:r>
    </w:p>
    <w:p w:rsidR="00CD39A9" w:rsidRPr="00CD39A9" w:rsidRDefault="00CD39A9" w:rsidP="00CD39A9">
      <w:pPr>
        <w:shd w:val="clear" w:color="auto" w:fill="FFFFFF"/>
        <w:spacing w:after="0" w:line="240" w:lineRule="auto"/>
        <w:ind w:left="-850" w:firstLine="142"/>
        <w:rPr>
          <w:rFonts w:ascii="Calibri" w:eastAsia="Times New Roman" w:hAnsi="Calibri" w:cs="Calibri"/>
          <w:color w:val="000000"/>
          <w:lang w:eastAsia="ru-RU"/>
        </w:rPr>
      </w:pPr>
      <w:r w:rsidRPr="00CD39A9">
        <w:rPr>
          <w:rFonts w:ascii="Times New Roman" w:eastAsia="Times New Roman" w:hAnsi="Times New Roman" w:cs="Times New Roman"/>
          <w:color w:val="000000"/>
          <w:sz w:val="28"/>
          <w:lang w:eastAsia="ru-RU"/>
        </w:rPr>
        <w:t>5. Продолжать работу по освоению и реализации современных педагогических технологий, направленных на развитие детей</w:t>
      </w:r>
    </w:p>
    <w:p w:rsidR="00C2014E" w:rsidRDefault="00922A13"/>
    <w:sectPr w:rsidR="00C2014E" w:rsidSect="00922A13">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8B"/>
    <w:multiLevelType w:val="hybridMultilevel"/>
    <w:tmpl w:val="E668A752"/>
    <w:lvl w:ilvl="0" w:tplc="04190001">
      <w:start w:val="1"/>
      <w:numFmt w:val="bullet"/>
      <w:lvlText w:val=""/>
      <w:lvlJc w:val="left"/>
      <w:pPr>
        <w:ind w:left="15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1">
    <w:nsid w:val="0D9E0B3A"/>
    <w:multiLevelType w:val="hybridMultilevel"/>
    <w:tmpl w:val="A69A078E"/>
    <w:lvl w:ilvl="0" w:tplc="04190001">
      <w:start w:val="1"/>
      <w:numFmt w:val="bullet"/>
      <w:lvlText w:val=""/>
      <w:lvlJc w:val="left"/>
      <w:pPr>
        <w:ind w:left="216" w:hanging="360"/>
      </w:pPr>
      <w:rPr>
        <w:rFonts w:ascii="Symbol" w:hAnsi="Symbol" w:hint="default"/>
      </w:rPr>
    </w:lvl>
    <w:lvl w:ilvl="1" w:tplc="04190003" w:tentative="1">
      <w:start w:val="1"/>
      <w:numFmt w:val="bullet"/>
      <w:lvlText w:val="o"/>
      <w:lvlJc w:val="left"/>
      <w:pPr>
        <w:ind w:left="936" w:hanging="360"/>
      </w:pPr>
      <w:rPr>
        <w:rFonts w:ascii="Courier New" w:hAnsi="Courier New" w:cs="Courier New" w:hint="default"/>
      </w:rPr>
    </w:lvl>
    <w:lvl w:ilvl="2" w:tplc="04190005" w:tentative="1">
      <w:start w:val="1"/>
      <w:numFmt w:val="bullet"/>
      <w:lvlText w:val=""/>
      <w:lvlJc w:val="left"/>
      <w:pPr>
        <w:ind w:left="1656" w:hanging="360"/>
      </w:pPr>
      <w:rPr>
        <w:rFonts w:ascii="Wingdings" w:hAnsi="Wingdings" w:hint="default"/>
      </w:rPr>
    </w:lvl>
    <w:lvl w:ilvl="3" w:tplc="04190001" w:tentative="1">
      <w:start w:val="1"/>
      <w:numFmt w:val="bullet"/>
      <w:lvlText w:val=""/>
      <w:lvlJc w:val="left"/>
      <w:pPr>
        <w:ind w:left="2376" w:hanging="360"/>
      </w:pPr>
      <w:rPr>
        <w:rFonts w:ascii="Symbol" w:hAnsi="Symbol" w:hint="default"/>
      </w:rPr>
    </w:lvl>
    <w:lvl w:ilvl="4" w:tplc="04190003" w:tentative="1">
      <w:start w:val="1"/>
      <w:numFmt w:val="bullet"/>
      <w:lvlText w:val="o"/>
      <w:lvlJc w:val="left"/>
      <w:pPr>
        <w:ind w:left="3096" w:hanging="360"/>
      </w:pPr>
      <w:rPr>
        <w:rFonts w:ascii="Courier New" w:hAnsi="Courier New" w:cs="Courier New" w:hint="default"/>
      </w:rPr>
    </w:lvl>
    <w:lvl w:ilvl="5" w:tplc="04190005" w:tentative="1">
      <w:start w:val="1"/>
      <w:numFmt w:val="bullet"/>
      <w:lvlText w:val=""/>
      <w:lvlJc w:val="left"/>
      <w:pPr>
        <w:ind w:left="3816" w:hanging="360"/>
      </w:pPr>
      <w:rPr>
        <w:rFonts w:ascii="Wingdings" w:hAnsi="Wingdings" w:hint="default"/>
      </w:rPr>
    </w:lvl>
    <w:lvl w:ilvl="6" w:tplc="04190001" w:tentative="1">
      <w:start w:val="1"/>
      <w:numFmt w:val="bullet"/>
      <w:lvlText w:val=""/>
      <w:lvlJc w:val="left"/>
      <w:pPr>
        <w:ind w:left="4536" w:hanging="360"/>
      </w:pPr>
      <w:rPr>
        <w:rFonts w:ascii="Symbol" w:hAnsi="Symbol" w:hint="default"/>
      </w:rPr>
    </w:lvl>
    <w:lvl w:ilvl="7" w:tplc="04190003" w:tentative="1">
      <w:start w:val="1"/>
      <w:numFmt w:val="bullet"/>
      <w:lvlText w:val="o"/>
      <w:lvlJc w:val="left"/>
      <w:pPr>
        <w:ind w:left="5256" w:hanging="360"/>
      </w:pPr>
      <w:rPr>
        <w:rFonts w:ascii="Courier New" w:hAnsi="Courier New" w:cs="Courier New" w:hint="default"/>
      </w:rPr>
    </w:lvl>
    <w:lvl w:ilvl="8" w:tplc="04190005" w:tentative="1">
      <w:start w:val="1"/>
      <w:numFmt w:val="bullet"/>
      <w:lvlText w:val=""/>
      <w:lvlJc w:val="left"/>
      <w:pPr>
        <w:ind w:left="5976" w:hanging="360"/>
      </w:pPr>
      <w:rPr>
        <w:rFonts w:ascii="Wingdings" w:hAnsi="Wingdings" w:hint="default"/>
      </w:rPr>
    </w:lvl>
  </w:abstractNum>
  <w:abstractNum w:abstractNumId="2">
    <w:nsid w:val="5D600553"/>
    <w:multiLevelType w:val="multilevel"/>
    <w:tmpl w:val="B3C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9A9"/>
    <w:rsid w:val="00122714"/>
    <w:rsid w:val="00373FF5"/>
    <w:rsid w:val="005668F3"/>
    <w:rsid w:val="005C71A4"/>
    <w:rsid w:val="00800677"/>
    <w:rsid w:val="00801512"/>
    <w:rsid w:val="008A139C"/>
    <w:rsid w:val="00922A13"/>
    <w:rsid w:val="00BB342C"/>
    <w:rsid w:val="00CD39A9"/>
    <w:rsid w:val="00D34F78"/>
    <w:rsid w:val="00F92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CD3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D39A9"/>
  </w:style>
  <w:style w:type="paragraph" w:customStyle="1" w:styleId="c21">
    <w:name w:val="c21"/>
    <w:basedOn w:val="a"/>
    <w:rsid w:val="00CD3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39A9"/>
  </w:style>
  <w:style w:type="character" w:customStyle="1" w:styleId="c15">
    <w:name w:val="c15"/>
    <w:basedOn w:val="a0"/>
    <w:rsid w:val="00CD39A9"/>
  </w:style>
  <w:style w:type="character" w:customStyle="1" w:styleId="c24">
    <w:name w:val="c24"/>
    <w:basedOn w:val="a0"/>
    <w:rsid w:val="00CD39A9"/>
  </w:style>
  <w:style w:type="paragraph" w:customStyle="1" w:styleId="c2">
    <w:name w:val="c2"/>
    <w:basedOn w:val="a"/>
    <w:rsid w:val="00CD3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D39A9"/>
  </w:style>
  <w:style w:type="character" w:customStyle="1" w:styleId="c5">
    <w:name w:val="c5"/>
    <w:basedOn w:val="a0"/>
    <w:rsid w:val="00CD39A9"/>
  </w:style>
  <w:style w:type="character" w:customStyle="1" w:styleId="c20">
    <w:name w:val="c20"/>
    <w:basedOn w:val="a0"/>
    <w:rsid w:val="00CD39A9"/>
  </w:style>
  <w:style w:type="paragraph" w:customStyle="1" w:styleId="c14">
    <w:name w:val="c14"/>
    <w:basedOn w:val="a"/>
    <w:rsid w:val="00CD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D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D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CD3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A139C"/>
    <w:pPr>
      <w:ind w:left="720"/>
      <w:contextualSpacing/>
    </w:pPr>
  </w:style>
</w:styles>
</file>

<file path=word/webSettings.xml><?xml version="1.0" encoding="utf-8"?>
<w:webSettings xmlns:r="http://schemas.openxmlformats.org/officeDocument/2006/relationships" xmlns:w="http://schemas.openxmlformats.org/wordprocessingml/2006/main">
  <w:divs>
    <w:div w:id="16493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2022-11-23T08:05:00Z</dcterms:created>
  <dcterms:modified xsi:type="dcterms:W3CDTF">2022-11-25T02:17:00Z</dcterms:modified>
</cp:coreProperties>
</file>