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47" w:rsidRDefault="00834EBC">
      <w:pPr>
        <w:pStyle w:val="a4"/>
        <w:spacing w:before="74" w:line="322" w:lineRule="exact"/>
      </w:pPr>
      <w:r>
        <w:rPr>
          <w:color w:val="6F2F9F"/>
        </w:rPr>
        <w:t>Консультация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для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родителей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на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тему:</w:t>
      </w:r>
    </w:p>
    <w:p w:rsidR="00F35C47" w:rsidRDefault="00834EBC">
      <w:pPr>
        <w:pStyle w:val="a4"/>
        <w:ind w:left="1316"/>
      </w:pPr>
      <w:r>
        <w:rPr>
          <w:color w:val="6F2F9F"/>
        </w:rPr>
        <w:t>«Эстетическое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воспитание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детей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дошкольного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возраста»</w:t>
      </w:r>
    </w:p>
    <w:p w:rsidR="00F35C47" w:rsidRDefault="00F35C4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4EBC" w:rsidRPr="00834EBC" w:rsidRDefault="00834EBC" w:rsidP="00834EBC">
      <w:pPr>
        <w:pStyle w:val="a3"/>
        <w:ind w:left="821" w:firstLine="3895"/>
        <w:jc w:val="center"/>
        <w:rPr>
          <w:spacing w:val="-7"/>
          <w:sz w:val="24"/>
          <w:szCs w:val="24"/>
        </w:rPr>
      </w:pPr>
      <w:r w:rsidRPr="00834EBC">
        <w:rPr>
          <w:sz w:val="24"/>
          <w:szCs w:val="24"/>
        </w:rPr>
        <w:t>Подготовила:</w:t>
      </w:r>
      <w:r w:rsidRPr="00834EBC">
        <w:rPr>
          <w:spacing w:val="-5"/>
          <w:sz w:val="24"/>
          <w:szCs w:val="24"/>
        </w:rPr>
        <w:t xml:space="preserve"> </w:t>
      </w:r>
      <w:r w:rsidRPr="00834EBC">
        <w:rPr>
          <w:sz w:val="24"/>
          <w:szCs w:val="24"/>
        </w:rPr>
        <w:t>В</w:t>
      </w:r>
      <w:r w:rsidRPr="00834EBC">
        <w:rPr>
          <w:sz w:val="24"/>
          <w:szCs w:val="24"/>
        </w:rPr>
        <w:t>оспитатель</w:t>
      </w:r>
      <w:r w:rsidRPr="00834EBC">
        <w:rPr>
          <w:spacing w:val="-7"/>
          <w:sz w:val="24"/>
          <w:szCs w:val="24"/>
        </w:rPr>
        <w:t xml:space="preserve"> </w:t>
      </w:r>
    </w:p>
    <w:p w:rsidR="00F35C47" w:rsidRPr="00834EBC" w:rsidRDefault="00834EBC" w:rsidP="00834EBC">
      <w:pPr>
        <w:pStyle w:val="a3"/>
        <w:ind w:left="821" w:firstLine="3895"/>
        <w:jc w:val="center"/>
        <w:rPr>
          <w:spacing w:val="-5"/>
          <w:sz w:val="24"/>
          <w:szCs w:val="24"/>
        </w:rPr>
      </w:pPr>
      <w:r w:rsidRPr="00834EBC">
        <w:rPr>
          <w:spacing w:val="-7"/>
          <w:sz w:val="24"/>
          <w:szCs w:val="24"/>
        </w:rPr>
        <w:t xml:space="preserve">МБДОУ «Каменский </w:t>
      </w:r>
      <w:proofErr w:type="spellStart"/>
      <w:r w:rsidRPr="00834EBC">
        <w:rPr>
          <w:spacing w:val="-7"/>
          <w:sz w:val="24"/>
          <w:szCs w:val="24"/>
        </w:rPr>
        <w:t>д</w:t>
      </w:r>
      <w:proofErr w:type="spellEnd"/>
      <w:r w:rsidRPr="00834EBC">
        <w:rPr>
          <w:spacing w:val="-7"/>
          <w:sz w:val="24"/>
          <w:szCs w:val="24"/>
        </w:rPr>
        <w:t xml:space="preserve">/с» </w:t>
      </w:r>
      <w:proofErr w:type="spellStart"/>
      <w:r w:rsidRPr="00834EBC">
        <w:rPr>
          <w:spacing w:val="-7"/>
          <w:sz w:val="24"/>
          <w:szCs w:val="24"/>
        </w:rPr>
        <w:t>Краморенко</w:t>
      </w:r>
      <w:proofErr w:type="spellEnd"/>
      <w:r w:rsidRPr="00834EBC">
        <w:rPr>
          <w:spacing w:val="-7"/>
          <w:sz w:val="24"/>
          <w:szCs w:val="24"/>
        </w:rPr>
        <w:t xml:space="preserve"> А.Р.</w:t>
      </w:r>
    </w:p>
    <w:p w:rsidR="00F35C47" w:rsidRDefault="00F35C47" w:rsidP="00834EBC">
      <w:pPr>
        <w:pStyle w:val="a3"/>
        <w:spacing w:before="2"/>
        <w:ind w:left="0" w:firstLine="0"/>
        <w:jc w:val="right"/>
      </w:pPr>
    </w:p>
    <w:p w:rsidR="00F35C47" w:rsidRDefault="00834EBC">
      <w:pPr>
        <w:pStyle w:val="a3"/>
        <w:ind w:right="788"/>
      </w:pPr>
      <w:r>
        <w:t>С первых дней жизни ребенка привлекают яркие блестящие игрушки 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красочные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привлекательные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Удовлетворенный</w:t>
      </w:r>
      <w:r>
        <w:rPr>
          <w:spacing w:val="-67"/>
        </w:rPr>
        <w:t xml:space="preserve"> </w:t>
      </w:r>
      <w:r>
        <w:t>интерес вызывает у них чувство радости и удовольствия. Понятие «красивый»</w:t>
      </w:r>
      <w:r>
        <w:rPr>
          <w:spacing w:val="1"/>
        </w:rPr>
        <w:t xml:space="preserve"> </w:t>
      </w:r>
      <w:r>
        <w:t>осознается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рано.</w:t>
      </w:r>
      <w:r>
        <w:rPr>
          <w:spacing w:val="1"/>
        </w:rPr>
        <w:t xml:space="preserve"> </w:t>
      </w:r>
      <w:r>
        <w:t>Слушая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рассматривая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переживаний.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неосознанные</w:t>
      </w:r>
      <w:r>
        <w:rPr>
          <w:spacing w:val="1"/>
        </w:rPr>
        <w:t xml:space="preserve"> </w:t>
      </w:r>
      <w:r>
        <w:t>импульсы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 и развития детей дошкольного возраста постепенно переходят в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прекрасного.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способносте</w:t>
      </w:r>
      <w:r>
        <w:t>й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представлений.</w:t>
      </w:r>
    </w:p>
    <w:p w:rsidR="00F35C47" w:rsidRDefault="00834EBC">
      <w:pPr>
        <w:pStyle w:val="a3"/>
        <w:ind w:right="797"/>
      </w:pPr>
      <w:r>
        <w:t>Познание мира искусства происходит с помощью цвета, формы и звука.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высокоразвитой</w:t>
      </w:r>
      <w:r>
        <w:rPr>
          <w:spacing w:val="1"/>
        </w:rPr>
        <w:t xml:space="preserve"> </w:t>
      </w:r>
      <w:r>
        <w:t>сенсор</w:t>
      </w:r>
      <w:r>
        <w:t>ной</w:t>
      </w:r>
      <w:r>
        <w:rPr>
          <w:spacing w:val="-1"/>
        </w:rPr>
        <w:t xml:space="preserve"> </w:t>
      </w:r>
      <w:r>
        <w:t>культуры.</w:t>
      </w:r>
    </w:p>
    <w:p w:rsidR="00F35C47" w:rsidRDefault="00834EBC">
      <w:pPr>
        <w:pStyle w:val="a3"/>
        <w:ind w:right="789"/>
      </w:pPr>
      <w:proofErr w:type="gramStart"/>
      <w:r>
        <w:t>Восприятие прекрасного у ребенка неразрывно связано со способностью</w:t>
      </w:r>
      <w:proofErr w:type="gramEnd"/>
      <w:r>
        <w:rPr>
          <w:spacing w:val="1"/>
        </w:rPr>
        <w:t xml:space="preserve"> </w:t>
      </w:r>
      <w:r>
        <w:t>восхищаться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красок, звуков и очертаний. Однако об эстетическом воспитании приходится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составляющей, с личным отношением и сопереживанием. Чувства – это основа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бескорыстно</w:t>
      </w:r>
      <w:r>
        <w:rPr>
          <w:spacing w:val="1"/>
        </w:rPr>
        <w:t xml:space="preserve"> </w:t>
      </w:r>
      <w:r>
        <w:t>радоваться,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легкое</w:t>
      </w:r>
      <w:r>
        <w:rPr>
          <w:spacing w:val="1"/>
        </w:rPr>
        <w:t xml:space="preserve"> </w:t>
      </w:r>
      <w:r>
        <w:t>светлое</w:t>
      </w:r>
      <w:r>
        <w:rPr>
          <w:spacing w:val="1"/>
        </w:rPr>
        <w:t xml:space="preserve"> </w:t>
      </w:r>
      <w:r>
        <w:t>волнение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красотой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прелестью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немало</w:t>
      </w:r>
      <w:r>
        <w:rPr>
          <w:spacing w:val="1"/>
        </w:rPr>
        <w:t xml:space="preserve"> </w:t>
      </w:r>
      <w:r>
        <w:t>терпения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ненавязчиво</w:t>
      </w:r>
      <w:r>
        <w:rPr>
          <w:spacing w:val="1"/>
        </w:rPr>
        <w:t xml:space="preserve"> </w:t>
      </w:r>
      <w:r>
        <w:t>привить</w:t>
      </w:r>
      <w:r>
        <w:rPr>
          <w:spacing w:val="70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 xml:space="preserve">любовь </w:t>
      </w:r>
      <w:proofErr w:type="gramStart"/>
      <w:r>
        <w:t>к</w:t>
      </w:r>
      <w:proofErr w:type="gramEnd"/>
      <w:r>
        <w:t xml:space="preserve"> прекрасному, пронизывающему все его существование благородными</w:t>
      </w:r>
      <w:r>
        <w:rPr>
          <w:spacing w:val="-67"/>
        </w:rPr>
        <w:t xml:space="preserve"> </w:t>
      </w:r>
      <w:r>
        <w:t>побуждениями</w:t>
      </w:r>
      <w:r>
        <w:rPr>
          <w:spacing w:val="-1"/>
        </w:rPr>
        <w:t xml:space="preserve"> </w:t>
      </w:r>
      <w:r>
        <w:t>и стремлениями.</w:t>
      </w:r>
    </w:p>
    <w:p w:rsidR="00F35C47" w:rsidRDefault="00834EBC">
      <w:pPr>
        <w:pStyle w:val="a3"/>
        <w:spacing w:before="1"/>
        <w:ind w:right="794"/>
      </w:pPr>
      <w:r>
        <w:t>Эмоциональный отклик и чувственное эстетическое восприятие красоты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-2"/>
        </w:rPr>
        <w:t xml:space="preserve"> </w:t>
      </w:r>
      <w:r>
        <w:t>представлений о мире красоты.</w:t>
      </w:r>
    </w:p>
    <w:p w:rsidR="00F35C47" w:rsidRDefault="00834EBC">
      <w:pPr>
        <w:pStyle w:val="a3"/>
        <w:ind w:right="788"/>
      </w:pPr>
      <w:r>
        <w:t>Дошкольное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эстетических приемов. </w:t>
      </w:r>
      <w:r>
        <w:t>Это и придумывание повестей и рассказов, сочинение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поделок.</w:t>
      </w:r>
      <w:r>
        <w:rPr>
          <w:spacing w:val="1"/>
        </w:rPr>
        <w:t xml:space="preserve"> </w:t>
      </w:r>
      <w:r>
        <w:t>Наивное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неимоверно</w:t>
      </w:r>
      <w:r>
        <w:rPr>
          <w:spacing w:val="1"/>
        </w:rPr>
        <w:t xml:space="preserve"> </w:t>
      </w:r>
      <w:r>
        <w:t>искреннее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действительной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корыстных</w:t>
      </w:r>
      <w:r>
        <w:rPr>
          <w:spacing w:val="1"/>
        </w:rPr>
        <w:t xml:space="preserve"> </w:t>
      </w:r>
      <w:r>
        <w:t>побуждений,</w:t>
      </w:r>
      <w:r>
        <w:rPr>
          <w:spacing w:val="1"/>
        </w:rPr>
        <w:t xml:space="preserve"> </w:t>
      </w:r>
      <w:r>
        <w:t>непосредственность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во</w:t>
      </w:r>
      <w:r>
        <w:rPr>
          <w:spacing w:val="7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сказанное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дошкольного возраста. Уже на данном этапе наблюдается развитие творческих</w:t>
      </w:r>
      <w:r>
        <w:rPr>
          <w:spacing w:val="1"/>
        </w:rPr>
        <w:t xml:space="preserve"> </w:t>
      </w:r>
      <w:r>
        <w:t>способностей, выражающихся в необыкновенной фантазии, желании воплотить</w:t>
      </w:r>
      <w:r>
        <w:rPr>
          <w:spacing w:val="1"/>
        </w:rPr>
        <w:t xml:space="preserve"> </w:t>
      </w:r>
      <w:r>
        <w:t>задуманную</w:t>
      </w:r>
      <w:r>
        <w:rPr>
          <w:spacing w:val="40"/>
        </w:rPr>
        <w:t xml:space="preserve"> </w:t>
      </w:r>
      <w:r>
        <w:t>идею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жизнь,</w:t>
      </w:r>
      <w:r>
        <w:rPr>
          <w:spacing w:val="40"/>
        </w:rPr>
        <w:t xml:space="preserve"> </w:t>
      </w:r>
      <w:r>
        <w:t>умелой</w:t>
      </w:r>
      <w:r>
        <w:rPr>
          <w:spacing w:val="39"/>
        </w:rPr>
        <w:t xml:space="preserve"> </w:t>
      </w:r>
      <w:r>
        <w:t>комбинаци</w:t>
      </w:r>
      <w:r>
        <w:t>и</w:t>
      </w:r>
      <w:r>
        <w:rPr>
          <w:spacing w:val="41"/>
        </w:rPr>
        <w:t xml:space="preserve"> </w:t>
      </w:r>
      <w:r>
        <w:t>своих</w:t>
      </w:r>
      <w:r>
        <w:rPr>
          <w:spacing w:val="42"/>
        </w:rPr>
        <w:t xml:space="preserve"> </w:t>
      </w:r>
      <w:r>
        <w:t>знаний,</w:t>
      </w:r>
      <w:r>
        <w:rPr>
          <w:spacing w:val="40"/>
        </w:rPr>
        <w:t xml:space="preserve"> </w:t>
      </w:r>
      <w:r>
        <w:t>умений</w:t>
      </w:r>
      <w:r>
        <w:rPr>
          <w:spacing w:val="39"/>
        </w:rPr>
        <w:t xml:space="preserve"> </w:t>
      </w:r>
      <w:r>
        <w:t>и</w:t>
      </w:r>
    </w:p>
    <w:p w:rsidR="00F35C47" w:rsidRDefault="00F35C47">
      <w:pPr>
        <w:sectPr w:rsidR="00F35C47">
          <w:type w:val="continuous"/>
          <w:pgSz w:w="11910" w:h="16840"/>
          <w:pgMar w:top="1040" w:right="340" w:bottom="280" w:left="1020" w:header="720" w:footer="720" w:gutter="0"/>
          <w:pgBorders w:offsetFrom="page">
            <w:top w:val="single" w:sz="4" w:space="24" w:color="6F2F9F"/>
            <w:left w:val="single" w:sz="4" w:space="24" w:color="6F2F9F"/>
            <w:bottom w:val="single" w:sz="4" w:space="24" w:color="6F2F9F"/>
            <w:right w:val="single" w:sz="4" w:space="24" w:color="6F2F9F"/>
          </w:pgBorders>
          <w:cols w:space="720"/>
        </w:sectPr>
      </w:pPr>
    </w:p>
    <w:p w:rsidR="00F35C47" w:rsidRDefault="00834EBC">
      <w:pPr>
        <w:pStyle w:val="a3"/>
        <w:spacing w:before="69"/>
        <w:ind w:right="59" w:firstLine="0"/>
        <w:jc w:val="left"/>
      </w:pPr>
      <w:r>
        <w:lastRenderedPageBreak/>
        <w:t>полученных</w:t>
      </w:r>
      <w:r>
        <w:rPr>
          <w:spacing w:val="46"/>
        </w:rPr>
        <w:t xml:space="preserve"> </w:t>
      </w:r>
      <w:r>
        <w:t>впечатлений.</w:t>
      </w:r>
      <w:r>
        <w:rPr>
          <w:spacing w:val="46"/>
        </w:rPr>
        <w:t xml:space="preserve"> </w:t>
      </w:r>
      <w:r>
        <w:t>Выраженные</w:t>
      </w:r>
      <w:r>
        <w:rPr>
          <w:spacing w:val="45"/>
        </w:rPr>
        <w:t xml:space="preserve"> </w:t>
      </w:r>
      <w:r>
        <w:t>чувства,</w:t>
      </w:r>
      <w:r>
        <w:rPr>
          <w:spacing w:val="46"/>
        </w:rPr>
        <w:t xml:space="preserve"> </w:t>
      </w:r>
      <w:r>
        <w:t>эмоции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мысли</w:t>
      </w:r>
      <w:r>
        <w:rPr>
          <w:spacing w:val="44"/>
        </w:rPr>
        <w:t xml:space="preserve"> </w:t>
      </w:r>
      <w:r>
        <w:t>искренни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чисты.</w:t>
      </w:r>
    </w:p>
    <w:p w:rsidR="00F35C47" w:rsidRDefault="00834EBC">
      <w:pPr>
        <w:pStyle w:val="a3"/>
        <w:spacing w:line="321" w:lineRule="exact"/>
        <w:ind w:left="821" w:firstLine="0"/>
        <w:jc w:val="left"/>
      </w:pPr>
      <w:r>
        <w:t>Игра.</w:t>
      </w:r>
    </w:p>
    <w:p w:rsidR="00F35C47" w:rsidRDefault="00834EBC">
      <w:pPr>
        <w:pStyle w:val="a3"/>
        <w:ind w:left="821" w:firstLine="0"/>
        <w:jc w:val="left"/>
      </w:pPr>
      <w:r>
        <w:t>Подражание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творчества.</w:t>
      </w:r>
    </w:p>
    <w:p w:rsidR="00F35C47" w:rsidRDefault="00834EBC">
      <w:pPr>
        <w:pStyle w:val="a3"/>
        <w:spacing w:before="2"/>
        <w:ind w:right="790"/>
      </w:pPr>
      <w:r>
        <w:t>Эта яркая особенность, характеризующая детей дошкольного возраста,</w:t>
      </w:r>
      <w:r>
        <w:rPr>
          <w:spacing w:val="1"/>
        </w:rPr>
        <w:t xml:space="preserve"> </w:t>
      </w:r>
      <w:r>
        <w:t>находит применение в игровой деятельности. Игра – это детское восприятие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7"/>
        </w:rPr>
        <w:t xml:space="preserve"> </w:t>
      </w:r>
      <w:r>
        <w:t>Именно</w:t>
      </w:r>
      <w:r>
        <w:rPr>
          <w:spacing w:val="17"/>
        </w:rPr>
        <w:t xml:space="preserve"> </w:t>
      </w:r>
      <w:r>
        <w:t>она</w:t>
      </w:r>
      <w:r>
        <w:rPr>
          <w:spacing w:val="16"/>
        </w:rPr>
        <w:t xml:space="preserve"> </w:t>
      </w:r>
      <w:r>
        <w:t>оказывает</w:t>
      </w:r>
      <w:r>
        <w:rPr>
          <w:spacing w:val="15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начальном</w:t>
      </w:r>
      <w:r>
        <w:rPr>
          <w:spacing w:val="16"/>
        </w:rPr>
        <w:t xml:space="preserve"> </w:t>
      </w:r>
      <w:r>
        <w:t>этапе</w:t>
      </w:r>
      <w:r>
        <w:rPr>
          <w:spacing w:val="19"/>
        </w:rPr>
        <w:t xml:space="preserve"> </w:t>
      </w:r>
      <w:r>
        <w:t>ж</w:t>
      </w:r>
      <w:r>
        <w:t>изни</w:t>
      </w:r>
      <w:r>
        <w:rPr>
          <w:spacing w:val="19"/>
        </w:rPr>
        <w:t xml:space="preserve"> </w:t>
      </w:r>
      <w:r>
        <w:t>влияние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творческое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возникающая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замысла.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нестабилен, и одна идея сменяется другой. Взрослея, дети наполняют смыслом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становит</w:t>
      </w:r>
      <w:r>
        <w:t>ся</w:t>
      </w:r>
      <w:r>
        <w:rPr>
          <w:spacing w:val="1"/>
        </w:rPr>
        <w:t xml:space="preserve"> </w:t>
      </w:r>
      <w:r>
        <w:t>целенаправленнее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реалистичнее.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-67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воображения.</w:t>
      </w:r>
    </w:p>
    <w:p w:rsidR="00F35C47" w:rsidRDefault="00834EBC">
      <w:pPr>
        <w:pStyle w:val="a3"/>
        <w:ind w:right="795"/>
      </w:pPr>
      <w:r>
        <w:t>Процесс игры – это немаловажная часть жизни дошкольников, которая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затруднительного положения.</w:t>
      </w:r>
    </w:p>
    <w:p w:rsidR="00F35C47" w:rsidRDefault="00834EBC">
      <w:pPr>
        <w:pStyle w:val="a3"/>
        <w:ind w:right="789"/>
      </w:pPr>
      <w:r>
        <w:t>Творческое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сознательном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 xml:space="preserve">различных сюжетов. </w:t>
      </w:r>
      <w:proofErr w:type="gramStart"/>
      <w:r>
        <w:t>Увиденное</w:t>
      </w:r>
      <w:proofErr w:type="gramEnd"/>
      <w:r>
        <w:t xml:space="preserve"> по телевизору или услышанное из рассказов,</w:t>
      </w:r>
      <w:r>
        <w:rPr>
          <w:spacing w:val="1"/>
        </w:rPr>
        <w:t xml:space="preserve"> </w:t>
      </w:r>
      <w:r>
        <w:t>они дополняют театральными постановками или знаниями, полученными из</w:t>
      </w:r>
      <w:r>
        <w:rPr>
          <w:spacing w:val="1"/>
        </w:rPr>
        <w:t xml:space="preserve"> </w:t>
      </w:r>
      <w:r>
        <w:t>других источников. Можно</w:t>
      </w:r>
      <w:r>
        <w:t xml:space="preserve"> сказать, они комбинируют свои знания и умения с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придуманных</w:t>
      </w:r>
      <w:r>
        <w:rPr>
          <w:spacing w:val="1"/>
        </w:rPr>
        <w:t xml:space="preserve"> </w:t>
      </w:r>
      <w:r>
        <w:t>историй.</w:t>
      </w:r>
      <w:r>
        <w:rPr>
          <w:spacing w:val="1"/>
        </w:rPr>
        <w:t xml:space="preserve"> </w:t>
      </w:r>
      <w:r>
        <w:t>Фантазия</w:t>
      </w:r>
      <w:r>
        <w:rPr>
          <w:spacing w:val="1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>безгранична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линию</w:t>
      </w:r>
      <w:r>
        <w:rPr>
          <w:spacing w:val="-67"/>
        </w:rPr>
        <w:t xml:space="preserve"> </w:t>
      </w:r>
      <w:r>
        <w:t>несуществующими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происшествиями.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путешествуют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неизведанным</w:t>
      </w:r>
      <w:r>
        <w:rPr>
          <w:spacing w:val="1"/>
        </w:rPr>
        <w:t xml:space="preserve"> </w:t>
      </w:r>
      <w:r>
        <w:t>галактикам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таинственным</w:t>
      </w:r>
      <w:r>
        <w:rPr>
          <w:spacing w:val="1"/>
        </w:rPr>
        <w:t xml:space="preserve"> </w:t>
      </w:r>
      <w:r>
        <w:t>царствам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загадочными</w:t>
      </w:r>
      <w:r>
        <w:rPr>
          <w:spacing w:val="1"/>
        </w:rPr>
        <w:t xml:space="preserve"> </w:t>
      </w:r>
      <w:r>
        <w:t>зверушками.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наполнена</w:t>
      </w:r>
      <w:r>
        <w:rPr>
          <w:spacing w:val="1"/>
        </w:rPr>
        <w:t xml:space="preserve"> </w:t>
      </w:r>
      <w:r>
        <w:t>искренностью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правдивость</w:t>
      </w:r>
      <w:r>
        <w:rPr>
          <w:spacing w:val="1"/>
        </w:rPr>
        <w:t xml:space="preserve"> </w:t>
      </w:r>
      <w:r>
        <w:t>придуманных</w:t>
      </w:r>
      <w:r>
        <w:rPr>
          <w:spacing w:val="1"/>
        </w:rPr>
        <w:t xml:space="preserve"> </w:t>
      </w:r>
      <w:r>
        <w:t>историй.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Станиславский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режиссер,</w:t>
      </w:r>
      <w:r>
        <w:rPr>
          <w:spacing w:val="-2"/>
        </w:rPr>
        <w:t xml:space="preserve"> </w:t>
      </w:r>
      <w:r>
        <w:t>призывал</w:t>
      </w:r>
      <w:r>
        <w:rPr>
          <w:spacing w:val="-4"/>
        </w:rPr>
        <w:t xml:space="preserve"> </w:t>
      </w:r>
      <w:r>
        <w:t>актеров</w:t>
      </w:r>
      <w:r>
        <w:rPr>
          <w:spacing w:val="-2"/>
        </w:rPr>
        <w:t xml:space="preserve"> </w:t>
      </w:r>
      <w:r>
        <w:t>учиться искренности у</w:t>
      </w:r>
      <w:r>
        <w:rPr>
          <w:spacing w:val="-5"/>
        </w:rPr>
        <w:t xml:space="preserve"> </w:t>
      </w:r>
      <w:r>
        <w:t>деток.</w:t>
      </w:r>
    </w:p>
    <w:p w:rsidR="00F35C47" w:rsidRDefault="00834EBC">
      <w:pPr>
        <w:pStyle w:val="a3"/>
        <w:spacing w:line="322" w:lineRule="exact"/>
        <w:ind w:left="821" w:firstLine="0"/>
        <w:jc w:val="left"/>
      </w:pPr>
      <w:r>
        <w:t>Творчество.</w:t>
      </w:r>
    </w:p>
    <w:p w:rsidR="00F35C47" w:rsidRDefault="00834EBC">
      <w:pPr>
        <w:pStyle w:val="a3"/>
        <w:ind w:right="790"/>
      </w:pPr>
      <w:r>
        <w:t>Дети</w:t>
      </w:r>
      <w:r>
        <w:rPr>
          <w:spacing w:val="1"/>
        </w:rPr>
        <w:t xml:space="preserve"> </w:t>
      </w:r>
      <w:r>
        <w:t>удовлетворяют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рисование,</w:t>
      </w:r>
      <w:r>
        <w:rPr>
          <w:spacing w:val="-2"/>
        </w:rPr>
        <w:t xml:space="preserve"> </w:t>
      </w:r>
      <w:r>
        <w:t>лепка,</w:t>
      </w:r>
      <w:r>
        <w:rPr>
          <w:spacing w:val="-3"/>
        </w:rPr>
        <w:t xml:space="preserve"> </w:t>
      </w:r>
      <w:r>
        <w:t>пение и повествование.</w:t>
      </w:r>
    </w:p>
    <w:p w:rsidR="00F35C47" w:rsidRDefault="00834EBC">
      <w:pPr>
        <w:pStyle w:val="a3"/>
        <w:spacing w:before="1"/>
        <w:ind w:right="791"/>
      </w:pPr>
      <w:r>
        <w:t>Также как и игра, эти виды деятельности основываются на замысле, затем</w:t>
      </w:r>
      <w:r>
        <w:rPr>
          <w:spacing w:val="-67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претворения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душе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человечка,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копирует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увидел,</w:t>
      </w:r>
      <w:r>
        <w:rPr>
          <w:spacing w:val="1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воспринятой</w:t>
      </w:r>
      <w:r>
        <w:rPr>
          <w:spacing w:val="1"/>
        </w:rPr>
        <w:t xml:space="preserve"> </w:t>
      </w:r>
      <w:r>
        <w:t>информации. Они проявляются в умении создать замысел, развить сюжет и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задуманного,</w:t>
      </w:r>
      <w:r>
        <w:rPr>
          <w:spacing w:val="1"/>
        </w:rPr>
        <w:t xml:space="preserve"> </w:t>
      </w:r>
      <w:r>
        <w:t>комбинировании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 знаменуется неимоверной искренностью в передаче мыслей и эмоций.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художественно-эстетических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потребует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музыкально-творческое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ребенка,</w:t>
      </w:r>
      <w:r>
        <w:rPr>
          <w:spacing w:val="-67"/>
        </w:rPr>
        <w:t xml:space="preserve"> </w:t>
      </w:r>
      <w:r>
        <w:t>воспитание и о</w:t>
      </w:r>
      <w:r>
        <w:t>бучение способам и техникам выражения замысла в рисунке,</w:t>
      </w:r>
      <w:r>
        <w:rPr>
          <w:spacing w:val="1"/>
        </w:rPr>
        <w:t xml:space="preserve"> </w:t>
      </w:r>
      <w:r>
        <w:t>музыке и слове. Такое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вызывает в</w:t>
      </w:r>
      <w:r>
        <w:rPr>
          <w:spacing w:val="-2"/>
        </w:rPr>
        <w:t xml:space="preserve"> </w:t>
      </w:r>
      <w:r>
        <w:t>ребенке сознательную тягу</w:t>
      </w:r>
      <w:r>
        <w:rPr>
          <w:spacing w:val="-2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всему</w:t>
      </w:r>
    </w:p>
    <w:p w:rsidR="00F35C47" w:rsidRDefault="00F35C47">
      <w:pPr>
        <w:sectPr w:rsidR="00F35C47">
          <w:pgSz w:w="11910" w:h="16840"/>
          <w:pgMar w:top="1040" w:right="340" w:bottom="280" w:left="1020" w:header="720" w:footer="720" w:gutter="0"/>
          <w:pgBorders w:offsetFrom="page">
            <w:top w:val="single" w:sz="4" w:space="24" w:color="6F2F9F"/>
            <w:left w:val="single" w:sz="4" w:space="24" w:color="6F2F9F"/>
            <w:bottom w:val="single" w:sz="4" w:space="24" w:color="6F2F9F"/>
            <w:right w:val="single" w:sz="4" w:space="24" w:color="6F2F9F"/>
          </w:pgBorders>
          <w:cols w:space="720"/>
        </w:sectPr>
      </w:pPr>
    </w:p>
    <w:p w:rsidR="00F35C47" w:rsidRDefault="00834EBC">
      <w:pPr>
        <w:pStyle w:val="a3"/>
        <w:spacing w:before="69"/>
        <w:ind w:right="789" w:firstLine="0"/>
      </w:pPr>
      <w:proofErr w:type="gramStart"/>
      <w:r>
        <w:lastRenderedPageBreak/>
        <w:t>прекрасному</w:t>
      </w:r>
      <w:proofErr w:type="gramEnd"/>
      <w:r>
        <w:t>,</w:t>
      </w:r>
      <w:r>
        <w:rPr>
          <w:spacing w:val="1"/>
        </w:rPr>
        <w:t xml:space="preserve"> </w:t>
      </w:r>
      <w:r>
        <w:t>наделяет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раскры</w:t>
      </w:r>
      <w:r>
        <w:t>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самосовершенствоваться, подогревает интерес к выбранному виду искусства и</w:t>
      </w:r>
      <w:r>
        <w:rPr>
          <w:spacing w:val="1"/>
        </w:rPr>
        <w:t xml:space="preserve"> </w:t>
      </w:r>
      <w:r>
        <w:t>вызывает</w:t>
      </w:r>
      <w:r>
        <w:rPr>
          <w:spacing w:val="-4"/>
        </w:rPr>
        <w:t xml:space="preserve"> </w:t>
      </w:r>
      <w:r>
        <w:t>желание учиться.</w:t>
      </w:r>
    </w:p>
    <w:p w:rsidR="00F35C47" w:rsidRDefault="00834EBC">
      <w:pPr>
        <w:pStyle w:val="a3"/>
        <w:spacing w:before="1" w:line="322" w:lineRule="exact"/>
        <w:ind w:left="821" w:firstLine="0"/>
      </w:pPr>
      <w:r>
        <w:t>Воспитание</w:t>
      </w:r>
      <w:r>
        <w:rPr>
          <w:spacing w:val="-3"/>
        </w:rPr>
        <w:t xml:space="preserve"> </w:t>
      </w:r>
      <w:r>
        <w:t>вкуса.</w:t>
      </w:r>
    </w:p>
    <w:p w:rsidR="00F35C47" w:rsidRDefault="00834EBC">
      <w:pPr>
        <w:pStyle w:val="a3"/>
        <w:ind w:right="792"/>
      </w:pPr>
      <w:r>
        <w:t>Эстетическое развитие вкуса у детей дошкольного возраста основывается</w:t>
      </w:r>
      <w:r>
        <w:rPr>
          <w:spacing w:val="1"/>
        </w:rPr>
        <w:t xml:space="preserve"> </w:t>
      </w:r>
      <w:r>
        <w:t>не только на духовном наслаждении произведениями искусства, удовольс</w:t>
      </w:r>
      <w:r>
        <w:t>твии</w:t>
      </w:r>
      <w:r>
        <w:rPr>
          <w:spacing w:val="1"/>
        </w:rPr>
        <w:t xml:space="preserve"> </w:t>
      </w:r>
      <w:r>
        <w:t>от встречи со всем прекрасным. Оно заключается и в понимании естественной</w:t>
      </w:r>
      <w:r>
        <w:rPr>
          <w:spacing w:val="1"/>
        </w:rPr>
        <w:t xml:space="preserve"> </w:t>
      </w:r>
      <w:r>
        <w:t>природной красоты, глубоком осознании необходимости труда, гармоничном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красиво</w:t>
      </w:r>
      <w:r>
        <w:rPr>
          <w:spacing w:val="1"/>
        </w:rPr>
        <w:t xml:space="preserve"> </w:t>
      </w:r>
      <w:r>
        <w:t>одеваться.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-4"/>
        </w:rPr>
        <w:t xml:space="preserve"> </w:t>
      </w:r>
      <w:r>
        <w:t>правильные</w:t>
      </w:r>
      <w:r>
        <w:rPr>
          <w:spacing w:val="-1"/>
        </w:rPr>
        <w:t xml:space="preserve"> </w:t>
      </w:r>
      <w:r>
        <w:t>тенденции</w:t>
      </w:r>
      <w:r>
        <w:rPr>
          <w:spacing w:val="-4"/>
        </w:rPr>
        <w:t xml:space="preserve"> </w:t>
      </w:r>
      <w:r>
        <w:t>развития</w:t>
      </w:r>
      <w:r>
        <w:t xml:space="preserve"> эстетического</w:t>
      </w:r>
      <w:r>
        <w:rPr>
          <w:spacing w:val="-1"/>
        </w:rPr>
        <w:t xml:space="preserve"> </w:t>
      </w:r>
      <w:r>
        <w:t>вкуса у</w:t>
      </w:r>
      <w:r>
        <w:rPr>
          <w:spacing w:val="-5"/>
        </w:rPr>
        <w:t xml:space="preserve"> </w:t>
      </w:r>
      <w:r>
        <w:t>детей.</w:t>
      </w:r>
    </w:p>
    <w:p w:rsidR="00F35C47" w:rsidRDefault="00834EBC">
      <w:pPr>
        <w:pStyle w:val="a3"/>
        <w:ind w:right="794"/>
      </w:pPr>
      <w:r>
        <w:t>Музыкально-художественные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мировыми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отметить народные сказки, стихотворения К. И. Чуковского и С. Я. Маршака.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обогатится,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-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 и Д.Б.</w:t>
      </w:r>
      <w:r>
        <w:rPr>
          <w:spacing w:val="-2"/>
        </w:rPr>
        <w:t xml:space="preserve"> </w:t>
      </w:r>
      <w:proofErr w:type="spellStart"/>
      <w:r>
        <w:t>Кабалевского</w:t>
      </w:r>
      <w:proofErr w:type="spellEnd"/>
      <w:r>
        <w:t>.</w:t>
      </w:r>
    </w:p>
    <w:p w:rsidR="00F35C47" w:rsidRDefault="00834EBC">
      <w:pPr>
        <w:pStyle w:val="a3"/>
        <w:ind w:right="793"/>
      </w:pPr>
      <w:r>
        <w:t>Приобщаясь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вечной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музыкально-художественного</w:t>
      </w:r>
      <w:r>
        <w:rPr>
          <w:spacing w:val="1"/>
        </w:rPr>
        <w:t xml:space="preserve"> </w:t>
      </w:r>
      <w:r>
        <w:t>мира,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дошкольного возраста формируется правильное восприятие прекрасного,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способностей. В дальнейшем, они будут чувствовать истинное эстетическое</w:t>
      </w:r>
      <w:r>
        <w:rPr>
          <w:spacing w:val="1"/>
        </w:rPr>
        <w:t xml:space="preserve"> </w:t>
      </w:r>
      <w:r>
        <w:t>наслаждение при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 красивым. 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ценить и</w:t>
      </w:r>
      <w:r>
        <w:rPr>
          <w:spacing w:val="70"/>
        </w:rPr>
        <w:t xml:space="preserve"> </w:t>
      </w:r>
      <w:r>
        <w:t>сохранять</w:t>
      </w:r>
      <w:r>
        <w:rPr>
          <w:spacing w:val="-67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красоту.</w:t>
      </w:r>
      <w:r>
        <w:rPr>
          <w:spacing w:val="-1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ненавязчиво</w:t>
      </w:r>
      <w:r>
        <w:rPr>
          <w:spacing w:val="-3"/>
        </w:rPr>
        <w:t xml:space="preserve"> </w:t>
      </w:r>
      <w:r>
        <w:t>об этом им напоминать.</w:t>
      </w:r>
    </w:p>
    <w:p w:rsidR="00F35C47" w:rsidRDefault="00834EBC">
      <w:pPr>
        <w:pStyle w:val="a3"/>
        <w:spacing w:before="1" w:after="7"/>
        <w:ind w:right="792"/>
      </w:pPr>
      <w:r>
        <w:t>Развитие, воспитание и обучение – это правильный путь, посредством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усовершенствовать</w:t>
      </w:r>
      <w:r>
        <w:rPr>
          <w:spacing w:val="1"/>
        </w:rPr>
        <w:t xml:space="preserve"> </w:t>
      </w:r>
      <w:r>
        <w:t>эсте</w:t>
      </w:r>
      <w:r>
        <w:t>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сформируется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духовное</w:t>
      </w:r>
      <w:r>
        <w:rPr>
          <w:spacing w:val="-3"/>
        </w:rPr>
        <w:t xml:space="preserve"> </w:t>
      </w:r>
      <w:r>
        <w:t>богатство.</w:t>
      </w:r>
    </w:p>
    <w:p w:rsidR="00F35C47" w:rsidRDefault="00834EBC">
      <w:pPr>
        <w:pStyle w:val="a3"/>
        <w:ind w:left="1433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59080" cy="28597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9080" cy="285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C47" w:rsidSect="00F35C47">
      <w:pgSz w:w="11910" w:h="16840"/>
      <w:pgMar w:top="1040" w:right="340" w:bottom="280" w:left="1020" w:header="720" w:footer="720" w:gutter="0"/>
      <w:pgBorders w:offsetFrom="page">
        <w:top w:val="single" w:sz="4" w:space="24" w:color="6F2F9F"/>
        <w:left w:val="single" w:sz="4" w:space="24" w:color="6F2F9F"/>
        <w:bottom w:val="single" w:sz="4" w:space="24" w:color="6F2F9F"/>
        <w:right w:val="single" w:sz="4" w:space="24" w:color="6F2F9F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5C47"/>
    <w:rsid w:val="00834EBC"/>
    <w:rsid w:val="00F3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5C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5C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5C47"/>
    <w:pPr>
      <w:ind w:left="11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35C47"/>
    <w:pPr>
      <w:ind w:left="1314" w:right="19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35C47"/>
  </w:style>
  <w:style w:type="paragraph" w:customStyle="1" w:styleId="TableParagraph">
    <w:name w:val="Table Paragraph"/>
    <w:basedOn w:val="a"/>
    <w:uiPriority w:val="1"/>
    <w:qFormat/>
    <w:rsid w:val="00F35C47"/>
  </w:style>
  <w:style w:type="paragraph" w:styleId="a6">
    <w:name w:val="Balloon Text"/>
    <w:basedOn w:val="a"/>
    <w:link w:val="a7"/>
    <w:uiPriority w:val="99"/>
    <w:semiHidden/>
    <w:unhideWhenUsed/>
    <w:rsid w:val="00834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EB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Светашов</dc:creator>
  <cp:lastModifiedBy>User</cp:lastModifiedBy>
  <cp:revision>2</cp:revision>
  <dcterms:created xsi:type="dcterms:W3CDTF">2022-11-30T01:34:00Z</dcterms:created>
  <dcterms:modified xsi:type="dcterms:W3CDTF">2022-11-30T01:37:00Z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2022-11-30T00:00:00Z</vt:filetime>
  </property>
</Properties>
</file>